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B18" w14:textId="7F7D0A3E" w:rsidR="00CD2ECF" w:rsidRDefault="00287738" w:rsidP="00B76DF9">
      <w:r w:rsidRPr="00B76DF9">
        <w:rPr>
          <w:rFonts w:ascii="Arial" w:hAnsi="Arial" w:cs="Arial"/>
          <w:noProof/>
        </w:rPr>
        <mc:AlternateContent>
          <mc:Choice Requires="wps">
            <w:drawing>
              <wp:anchor distT="45720" distB="45720" distL="114300" distR="114300" simplePos="0" relativeHeight="251661312" behindDoc="0" locked="0" layoutInCell="1" allowOverlap="1" wp14:anchorId="496013A6" wp14:editId="653DBAD1">
                <wp:simplePos x="0" y="0"/>
                <wp:positionH relativeFrom="column">
                  <wp:posOffset>104140</wp:posOffset>
                </wp:positionH>
                <wp:positionV relativeFrom="paragraph">
                  <wp:posOffset>1659255</wp:posOffset>
                </wp:positionV>
                <wp:extent cx="6791325" cy="15144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14475"/>
                        </a:xfrm>
                        <a:prstGeom prst="rect">
                          <a:avLst/>
                        </a:prstGeom>
                        <a:solidFill>
                          <a:schemeClr val="accent4">
                            <a:lumMod val="40000"/>
                            <a:lumOff val="60000"/>
                          </a:schemeClr>
                        </a:solidFill>
                        <a:ln w="9525">
                          <a:solidFill>
                            <a:srgbClr val="000000"/>
                          </a:solidFill>
                          <a:miter lim="800000"/>
                          <a:headEnd/>
                          <a:tailEnd/>
                        </a:ln>
                      </wps:spPr>
                      <wps:txbx>
                        <w:txbxContent>
                          <w:p w14:paraId="35A7A882" w14:textId="0FE5ADA1" w:rsidR="00287738" w:rsidRPr="00683158" w:rsidRDefault="00E47ED1" w:rsidP="00E47ED1">
                            <w:pPr>
                              <w:jc w:val="center"/>
                              <w:rPr>
                                <w:rFonts w:ascii="Arial" w:hAnsi="Arial" w:cs="Arial"/>
                                <w:b/>
                                <w:bCs/>
                                <w:sz w:val="28"/>
                                <w:szCs w:val="28"/>
                              </w:rPr>
                            </w:pPr>
                            <w:r w:rsidRPr="00683158">
                              <w:rPr>
                                <w:rFonts w:ascii="Arial" w:hAnsi="Arial" w:cs="Arial"/>
                                <w:b/>
                                <w:bCs/>
                                <w:sz w:val="28"/>
                                <w:szCs w:val="28"/>
                              </w:rPr>
                              <w:t>Residential Appraiser III</w:t>
                            </w:r>
                          </w:p>
                          <w:p w14:paraId="7942A997" w14:textId="7CBE7F06" w:rsidR="00E47ED1" w:rsidRPr="00BE4FF9" w:rsidRDefault="00E47ED1" w:rsidP="00287738">
                            <w:pPr>
                              <w:rPr>
                                <w:rFonts w:ascii="Arial" w:hAnsi="Arial" w:cs="Arial"/>
                                <w:sz w:val="28"/>
                                <w:szCs w:val="28"/>
                              </w:rPr>
                            </w:pPr>
                            <w:r w:rsidRPr="00BE4FF9">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013A6" id="_x0000_t202" coordsize="21600,21600" o:spt="202" path="m,l,21600r21600,l21600,xe">
                <v:stroke joinstyle="miter"/>
                <v:path gradientshapeok="t" o:connecttype="rect"/>
              </v:shapetype>
              <v:shape id="Text Box 2" o:spid="_x0000_s1026" type="#_x0000_t202" style="position:absolute;margin-left:8.2pt;margin-top:130.65pt;width:534.75pt;height:1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" fillcolor="#ffe599 [1303]">
                <v:textbox>
                  <w:txbxContent>
                    <w:p w14:paraId="35A7A882" w14:textId="0FE5ADA1" w:rsidR="00287738" w:rsidRPr="00683158" w:rsidRDefault="00E47ED1" w:rsidP="00E47ED1">
                      <w:pPr>
                        <w:jc w:val="center"/>
                        <w:rPr>
                          <w:rFonts w:ascii="Arial" w:hAnsi="Arial" w:cs="Arial"/>
                          <w:b/>
                          <w:bCs/>
                          <w:sz w:val="28"/>
                          <w:szCs w:val="28"/>
                        </w:rPr>
                      </w:pPr>
                      <w:r w:rsidRPr="00683158">
                        <w:rPr>
                          <w:rFonts w:ascii="Arial" w:hAnsi="Arial" w:cs="Arial"/>
                          <w:b/>
                          <w:bCs/>
                          <w:sz w:val="28"/>
                          <w:szCs w:val="28"/>
                        </w:rPr>
                        <w:t>Residential Appraiser III</w:t>
                      </w:r>
                    </w:p>
                    <w:p w14:paraId="7942A997" w14:textId="7CBE7F06" w:rsidR="00E47ED1" w:rsidRPr="00BE4FF9" w:rsidRDefault="00E47ED1" w:rsidP="00287738">
                      <w:pPr>
                        <w:rPr>
                          <w:rFonts w:ascii="Arial" w:hAnsi="Arial" w:cs="Arial"/>
                          <w:sz w:val="28"/>
                          <w:szCs w:val="28"/>
                        </w:rPr>
                      </w:pPr>
                      <w:r w:rsidRPr="00BE4FF9">
                        <w:rPr>
                          <w:rFonts w:ascii="Arial" w:hAnsi="Arial" w:cs="Arial"/>
                          <w:sz w:val="28"/>
                          <w:szCs w:val="28"/>
                        </w:rPr>
                        <w:t>Essential function of the position within the organization is to assist in the valuation of residential real property for ad valorem assessment purposes through field inspections, sales verifications, and sales analysis within designated geographic market area.  The position’s responsibility includes collecting data relevant to determining an equitable assessment for each property while providing courteous and professional service.</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063BE4A4" wp14:editId="7C9A704C">
                <wp:simplePos x="0" y="0"/>
                <wp:positionH relativeFrom="column">
                  <wp:posOffset>2942590</wp:posOffset>
                </wp:positionH>
                <wp:positionV relativeFrom="paragraph">
                  <wp:posOffset>142875</wp:posOffset>
                </wp:positionV>
                <wp:extent cx="3933825" cy="1457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57325"/>
                        </a:xfrm>
                        <a:prstGeom prst="rect">
                          <a:avLst/>
                        </a:prstGeom>
                        <a:solidFill>
                          <a:srgbClr val="FFFFFF"/>
                        </a:solidFill>
                        <a:ln w="9525">
                          <a:noFill/>
                          <a:miter lim="800000"/>
                          <a:headEnd/>
                          <a:tailEnd/>
                        </a:ln>
                      </wps:spPr>
                      <wps:txb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533EA3D6" w14:textId="49B46357" w:rsidR="00B76DF9" w:rsidRPr="00B76DF9"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r w:rsidRPr="00B76DF9">
                              <w:rPr>
                                <w:rFonts w:ascii="Arial" w:hAnsi="Arial" w:cs="Arial"/>
                              </w:rPr>
                              <w:t xml:space="preserve">  </w:t>
                            </w:r>
                          </w:p>
                          <w:p w14:paraId="30096E69" w14:textId="58641F3D" w:rsidR="00B76DF9" w:rsidRDefault="007356E8" w:rsidP="00B76DF9">
                            <w:pPr>
                              <w:jc w:val="center"/>
                              <w:rPr>
                                <w:rFonts w:ascii="Arial" w:hAnsi="Arial" w:cs="Arial"/>
                              </w:rPr>
                            </w:pPr>
                            <w:hyperlink r:id="rId10" w:history="1">
                              <w:r w:rsidR="00B76DF9" w:rsidRPr="00B76DF9">
                                <w:rPr>
                                  <w:rStyle w:val="Hyperlink"/>
                                  <w:rFonts w:ascii="Arial" w:hAnsi="Arial" w:cs="Arial"/>
                                </w:rPr>
                                <w:t>www.ircpa.org</w:t>
                              </w:r>
                            </w:hyperlink>
                            <w:r w:rsidR="00B76DF9" w:rsidRPr="00B76DF9">
                              <w:rPr>
                                <w:rFonts w:ascii="Arial" w:hAnsi="Arial" w:cs="Arial"/>
                              </w:rPr>
                              <w:t xml:space="preserve"> or </w:t>
                            </w:r>
                            <w:r w:rsidR="00992437">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E4A4" id="_x0000_s1027" type="#_x0000_t202" style="position:absolute;margin-left:231.7pt;margin-top:11.25pt;width:309.75pt;height:1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" stroked="f">
                <v:textbox>
                  <w:txbxContent>
                    <w:p w14:paraId="29F229A6" w14:textId="77777777" w:rsidR="00B76DF9" w:rsidRPr="00B76DF9" w:rsidRDefault="00B76DF9" w:rsidP="00B76DF9">
                      <w:pPr>
                        <w:jc w:val="center"/>
                        <w:rPr>
                          <w:rFonts w:ascii="Arial" w:hAnsi="Arial" w:cs="Arial"/>
                          <w:b/>
                          <w:bCs/>
                          <w:sz w:val="40"/>
                          <w:szCs w:val="40"/>
                        </w:rPr>
                      </w:pPr>
                      <w:r w:rsidRPr="00B76DF9">
                        <w:rPr>
                          <w:rFonts w:ascii="Arial" w:hAnsi="Arial" w:cs="Arial"/>
                          <w:b/>
                          <w:bCs/>
                          <w:sz w:val="40"/>
                          <w:szCs w:val="40"/>
                        </w:rPr>
                        <w:t>Wesley Davis</w:t>
                      </w:r>
                    </w:p>
                    <w:p w14:paraId="4A3499C0" w14:textId="77777777" w:rsidR="00B76DF9" w:rsidRPr="00B76DF9" w:rsidRDefault="00B76DF9" w:rsidP="00B76DF9">
                      <w:pPr>
                        <w:jc w:val="center"/>
                        <w:rPr>
                          <w:rFonts w:ascii="Arial" w:hAnsi="Arial" w:cs="Arial"/>
                          <w:sz w:val="32"/>
                          <w:szCs w:val="32"/>
                        </w:rPr>
                      </w:pPr>
                      <w:r w:rsidRPr="00B76DF9">
                        <w:rPr>
                          <w:rFonts w:ascii="Arial" w:hAnsi="Arial" w:cs="Arial"/>
                          <w:sz w:val="32"/>
                          <w:szCs w:val="32"/>
                        </w:rPr>
                        <w:t>Indian River County Property Appraiser</w:t>
                      </w:r>
                    </w:p>
                    <w:p w14:paraId="5EFB296C" w14:textId="77777777" w:rsidR="00B76DF9" w:rsidRPr="00B76DF9" w:rsidRDefault="00B76DF9" w:rsidP="00B76DF9">
                      <w:pPr>
                        <w:jc w:val="center"/>
                        <w:rPr>
                          <w:rFonts w:ascii="Arial" w:hAnsi="Arial" w:cs="Arial"/>
                          <w:sz w:val="28"/>
                          <w:szCs w:val="28"/>
                        </w:rPr>
                      </w:pPr>
                      <w:r w:rsidRPr="00B76DF9">
                        <w:rPr>
                          <w:rFonts w:ascii="Arial" w:hAnsi="Arial" w:cs="Arial"/>
                          <w:sz w:val="28"/>
                          <w:szCs w:val="28"/>
                        </w:rPr>
                        <w:t>“Your Property is Our Priority”</w:t>
                      </w:r>
                    </w:p>
                    <w:p w14:paraId="384553BC" w14:textId="28B2178F" w:rsidR="00B76DF9" w:rsidRPr="00B76DF9" w:rsidRDefault="00B76DF9" w:rsidP="00B76DF9">
                      <w:pPr>
                        <w:jc w:val="center"/>
                        <w:rPr>
                          <w:rFonts w:ascii="Arial" w:hAnsi="Arial" w:cs="Arial"/>
                        </w:rPr>
                      </w:pPr>
                      <w:r w:rsidRPr="00B76DF9">
                        <w:rPr>
                          <w:rFonts w:ascii="Arial" w:hAnsi="Arial" w:cs="Arial"/>
                        </w:rPr>
                        <w:t>1800 27</w:t>
                      </w:r>
                      <w:r w:rsidRPr="00B76DF9">
                        <w:rPr>
                          <w:rFonts w:ascii="Arial" w:hAnsi="Arial" w:cs="Arial"/>
                          <w:vertAlign w:val="superscript"/>
                        </w:rPr>
                        <w:t>th</w:t>
                      </w:r>
                      <w:r w:rsidRPr="00B76DF9">
                        <w:rPr>
                          <w:rFonts w:ascii="Arial" w:hAnsi="Arial" w:cs="Arial"/>
                        </w:rPr>
                        <w:t xml:space="preserve"> Street, Vero Beach, FL  32960</w:t>
                      </w:r>
                    </w:p>
                    <w:p w14:paraId="533EA3D6" w14:textId="49B46357" w:rsidR="00B76DF9" w:rsidRPr="00B76DF9" w:rsidRDefault="00B76DF9" w:rsidP="00B76DF9">
                      <w:pPr>
                        <w:jc w:val="center"/>
                        <w:rPr>
                          <w:rFonts w:ascii="Arial" w:hAnsi="Arial" w:cs="Arial"/>
                        </w:rPr>
                      </w:pPr>
                      <w:r w:rsidRPr="00B76DF9">
                        <w:rPr>
                          <w:rFonts w:ascii="Arial" w:hAnsi="Arial" w:cs="Arial"/>
                        </w:rPr>
                        <w:t>Telephone: 772 226 1476</w:t>
                      </w:r>
                      <w:r>
                        <w:rPr>
                          <w:rFonts w:ascii="Arial" w:hAnsi="Arial" w:cs="Arial"/>
                        </w:rPr>
                        <w:t xml:space="preserve">   </w:t>
                      </w:r>
                      <w:r w:rsidRPr="00B76DF9">
                        <w:rPr>
                          <w:rFonts w:ascii="Arial" w:hAnsi="Arial" w:cs="Arial"/>
                        </w:rPr>
                        <w:t xml:space="preserve">  </w:t>
                      </w:r>
                    </w:p>
                    <w:p w14:paraId="30096E69" w14:textId="58641F3D" w:rsidR="00B76DF9" w:rsidRDefault="00453F0E" w:rsidP="00B76DF9">
                      <w:pPr>
                        <w:jc w:val="center"/>
                        <w:rPr>
                          <w:rFonts w:ascii="Arial" w:hAnsi="Arial" w:cs="Arial"/>
                        </w:rPr>
                      </w:pPr>
                      <w:hyperlink r:id="rId11" w:history="1">
                        <w:r w:rsidR="00B76DF9" w:rsidRPr="00B76DF9">
                          <w:rPr>
                            <w:rStyle w:val="Hyperlink"/>
                            <w:rFonts w:ascii="Arial" w:hAnsi="Arial" w:cs="Arial"/>
                          </w:rPr>
                          <w:t>www.ircpa.org</w:t>
                        </w:r>
                      </w:hyperlink>
                      <w:r w:rsidR="00B76DF9" w:rsidRPr="00B76DF9">
                        <w:rPr>
                          <w:rFonts w:ascii="Arial" w:hAnsi="Arial" w:cs="Arial"/>
                        </w:rPr>
                        <w:t xml:space="preserve"> or </w:t>
                      </w:r>
                      <w:r w:rsidR="00992437">
                        <w:rPr>
                          <w:rFonts w:ascii="Arial" w:hAnsi="Arial" w:cs="Arial"/>
                        </w:rPr>
                        <w:t>Email: jobs@ircpa.org</w:t>
                      </w:r>
                    </w:p>
                    <w:p w14:paraId="50388A2D" w14:textId="77777777" w:rsidR="00B76DF9" w:rsidRPr="00B76DF9" w:rsidRDefault="00B76DF9" w:rsidP="00B76DF9">
                      <w:pPr>
                        <w:jc w:val="center"/>
                        <w:rPr>
                          <w:rFonts w:ascii="Arial" w:hAnsi="Arial" w:cs="Arial"/>
                        </w:rPr>
                      </w:pPr>
                    </w:p>
                  </w:txbxContent>
                </v:textbox>
                <w10:wrap type="square"/>
              </v:shape>
            </w:pict>
          </mc:Fallback>
        </mc:AlternateContent>
      </w:r>
      <w:r w:rsidR="00CD2ECF">
        <w:rPr>
          <w:noProof/>
        </w:rPr>
        <w:drawing>
          <wp:inline distT="0" distB="0" distL="0" distR="0" wp14:anchorId="68070358" wp14:editId="7D9BCF1E">
            <wp:extent cx="27146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2">
                      <a:extLst>
                        <a:ext uri="{28A0092B-C50C-407E-A947-70E740481C1C}">
                          <a14:useLocalDpi xmlns:a14="http://schemas.microsoft.com/office/drawing/2010/main" val="0"/>
                        </a:ext>
                      </a:extLst>
                    </a:blip>
                    <a:stretch>
                      <a:fillRect/>
                    </a:stretch>
                  </pic:blipFill>
                  <pic:spPr>
                    <a:xfrm>
                      <a:off x="0" y="0"/>
                      <a:ext cx="2714625" cy="1552575"/>
                    </a:xfrm>
                    <a:prstGeom prst="rect">
                      <a:avLst/>
                    </a:prstGeom>
                  </pic:spPr>
                </pic:pic>
              </a:graphicData>
            </a:graphic>
          </wp:inline>
        </w:drawing>
      </w:r>
    </w:p>
    <w:p w14:paraId="2A8CE6C0" w14:textId="0DB61AC5" w:rsidR="0055694F" w:rsidRDefault="0055694F" w:rsidP="00084B14">
      <w:pPr>
        <w:pStyle w:val="NormalWeb"/>
        <w:spacing w:before="0" w:beforeAutospacing="0" w:after="0" w:afterAutospacing="0"/>
        <w:jc w:val="both"/>
        <w:rPr>
          <w:rFonts w:ascii="Arial" w:hAnsi="Arial" w:cs="Arial"/>
        </w:rPr>
      </w:pPr>
    </w:p>
    <w:p w14:paraId="6D4A5A34" w14:textId="2315C89F" w:rsidR="00253A43" w:rsidRDefault="00287738" w:rsidP="00084B14">
      <w:pPr>
        <w:pStyle w:val="NormalWeb"/>
        <w:spacing w:before="0" w:beforeAutospacing="0" w:after="0" w:afterAutospacing="0"/>
        <w:jc w:val="both"/>
        <w:rPr>
          <w:rFonts w:ascii="Arial" w:hAnsi="Arial" w:cs="Arial"/>
          <w:b/>
          <w:bCs/>
        </w:rPr>
      </w:pPr>
      <w:r w:rsidRPr="00E75166">
        <w:rPr>
          <w:rFonts w:ascii="Arial" w:hAnsi="Arial" w:cs="Arial"/>
          <w:b/>
          <w:bCs/>
        </w:rPr>
        <w:t>E</w:t>
      </w:r>
      <w:r w:rsidR="00E75166" w:rsidRPr="00E75166">
        <w:rPr>
          <w:rFonts w:ascii="Arial" w:hAnsi="Arial" w:cs="Arial"/>
          <w:b/>
          <w:bCs/>
        </w:rPr>
        <w:t>SSENTIAL JOB FUNCTIONS</w:t>
      </w:r>
      <w:r w:rsidRPr="00E75166">
        <w:rPr>
          <w:rFonts w:ascii="Arial" w:hAnsi="Arial" w:cs="Arial"/>
          <w:b/>
          <w:bCs/>
        </w:rPr>
        <w:t>:</w:t>
      </w:r>
    </w:p>
    <w:p w14:paraId="53EBDA01" w14:textId="46B02150"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Plans and organizes individual appraisal related activities for designated market area of responsibility; to include new work, field canvasses, and field reviews.</w:t>
      </w:r>
    </w:p>
    <w:p w14:paraId="100B1164" w14:textId="6DFADCF7"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Utilizes various recognized appraisal techniques to establish and recommend residential land values; to include direct sales comparison, allocation and abstraction.</w:t>
      </w:r>
    </w:p>
    <w:p w14:paraId="3354EC69" w14:textId="3AB3B4A2"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 xml:space="preserve">Data collection to </w:t>
      </w:r>
      <w:proofErr w:type="gramStart"/>
      <w:r w:rsidRPr="00BE4FF9">
        <w:rPr>
          <w:rFonts w:ascii="Arial" w:hAnsi="Arial" w:cs="Arial"/>
          <w:sz w:val="28"/>
          <w:szCs w:val="28"/>
        </w:rPr>
        <w:t>include:</w:t>
      </w:r>
      <w:proofErr w:type="gramEnd"/>
      <w:r w:rsidR="009978D9">
        <w:rPr>
          <w:rFonts w:ascii="Arial" w:hAnsi="Arial" w:cs="Arial"/>
          <w:sz w:val="28"/>
          <w:szCs w:val="28"/>
        </w:rPr>
        <w:t xml:space="preserve"> </w:t>
      </w:r>
      <w:r w:rsidRPr="00BE4FF9">
        <w:rPr>
          <w:rFonts w:ascii="Arial" w:hAnsi="Arial" w:cs="Arial"/>
          <w:sz w:val="28"/>
          <w:szCs w:val="28"/>
        </w:rPr>
        <w:t xml:space="preserve"> locating, discerning, measuring, and listing of residential improvements with knowledge of mass coding.</w:t>
      </w:r>
    </w:p>
    <w:p w14:paraId="17220036" w14:textId="0E4A0CE4"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Sales verification and inspections.</w:t>
      </w:r>
    </w:p>
    <w:p w14:paraId="49DD362F" w14:textId="5FC5FBC3"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Prepares reports and assists with the valuation of residential properties, vacant and improved.</w:t>
      </w:r>
    </w:p>
    <w:p w14:paraId="49585D1A" w14:textId="39F9B786"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Receives and investigates issues/complaints pertaining to residential ad valorem assessments.</w:t>
      </w:r>
    </w:p>
    <w:p w14:paraId="3C026240" w14:textId="373AAC04"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Prepares for and defends values before the VAB.</w:t>
      </w:r>
    </w:p>
    <w:p w14:paraId="70AB982B" w14:textId="665A820A" w:rsidR="00BE4FF9" w:rsidRPr="00D25E77" w:rsidRDefault="00D25E77" w:rsidP="00BE4FF9">
      <w:pPr>
        <w:pStyle w:val="NormalWeb"/>
        <w:numPr>
          <w:ilvl w:val="0"/>
          <w:numId w:val="27"/>
        </w:numPr>
        <w:spacing w:before="0" w:beforeAutospacing="0" w:after="0" w:afterAutospacing="0"/>
        <w:jc w:val="both"/>
        <w:rPr>
          <w:rFonts w:ascii="Arial" w:hAnsi="Arial" w:cs="Arial"/>
          <w:sz w:val="28"/>
          <w:szCs w:val="28"/>
        </w:rPr>
      </w:pPr>
      <w:bookmarkStart w:id="0" w:name="_Hlk31703739"/>
      <w:r w:rsidRPr="00D25E77">
        <w:rPr>
          <w:rFonts w:ascii="Arial" w:hAnsi="Arial" w:cs="Arial"/>
          <w:sz w:val="28"/>
          <w:szCs w:val="28"/>
        </w:rPr>
        <w:t>Assume</w:t>
      </w:r>
      <w:r w:rsidR="003C083C" w:rsidRPr="00D25E77">
        <w:rPr>
          <w:rFonts w:ascii="Arial" w:hAnsi="Arial" w:cs="Arial"/>
          <w:sz w:val="28"/>
          <w:szCs w:val="28"/>
        </w:rPr>
        <w:t xml:space="preserve"> duties assigned by the Dep</w:t>
      </w:r>
      <w:r w:rsidR="006D7E06">
        <w:rPr>
          <w:rFonts w:ascii="Arial" w:hAnsi="Arial" w:cs="Arial"/>
          <w:sz w:val="28"/>
          <w:szCs w:val="28"/>
        </w:rPr>
        <w:t>ar</w:t>
      </w:r>
      <w:r w:rsidR="003C083C" w:rsidRPr="00D25E77">
        <w:rPr>
          <w:rFonts w:ascii="Arial" w:hAnsi="Arial" w:cs="Arial"/>
          <w:sz w:val="28"/>
          <w:szCs w:val="28"/>
        </w:rPr>
        <w:t>t</w:t>
      </w:r>
      <w:r w:rsidR="006D7E06">
        <w:rPr>
          <w:rFonts w:ascii="Arial" w:hAnsi="Arial" w:cs="Arial"/>
          <w:sz w:val="28"/>
          <w:szCs w:val="28"/>
        </w:rPr>
        <w:t>ment</w:t>
      </w:r>
      <w:r w:rsidR="003C083C" w:rsidRPr="00D25E77">
        <w:rPr>
          <w:rFonts w:ascii="Arial" w:hAnsi="Arial" w:cs="Arial"/>
          <w:sz w:val="28"/>
          <w:szCs w:val="28"/>
        </w:rPr>
        <w:t xml:space="preserve"> Head</w:t>
      </w:r>
      <w:r w:rsidR="00947053" w:rsidRPr="00D25E77">
        <w:rPr>
          <w:rFonts w:ascii="Arial" w:hAnsi="Arial" w:cs="Arial"/>
          <w:sz w:val="28"/>
          <w:szCs w:val="28"/>
        </w:rPr>
        <w:t xml:space="preserve"> </w:t>
      </w:r>
      <w:r w:rsidR="003C083C" w:rsidRPr="00D25E77">
        <w:rPr>
          <w:rFonts w:ascii="Arial" w:hAnsi="Arial" w:cs="Arial"/>
          <w:sz w:val="28"/>
          <w:szCs w:val="28"/>
        </w:rPr>
        <w:t>in their absence</w:t>
      </w:r>
    </w:p>
    <w:p w14:paraId="78A72499" w14:textId="77777777" w:rsidR="005B1511" w:rsidRDefault="00BE4FF9" w:rsidP="00574E2D">
      <w:pPr>
        <w:pStyle w:val="NormalWeb"/>
        <w:numPr>
          <w:ilvl w:val="0"/>
          <w:numId w:val="27"/>
        </w:numPr>
        <w:spacing w:before="0" w:beforeAutospacing="0" w:after="0" w:afterAutospacing="0"/>
        <w:jc w:val="both"/>
        <w:rPr>
          <w:rFonts w:ascii="Arial" w:hAnsi="Arial" w:cs="Arial"/>
          <w:sz w:val="28"/>
          <w:szCs w:val="28"/>
        </w:rPr>
      </w:pPr>
      <w:bookmarkStart w:id="1" w:name="_Hlk31703767"/>
      <w:bookmarkEnd w:id="0"/>
      <w:r w:rsidRPr="005B1511">
        <w:rPr>
          <w:rFonts w:ascii="Arial" w:hAnsi="Arial" w:cs="Arial"/>
          <w:sz w:val="28"/>
          <w:szCs w:val="28"/>
        </w:rPr>
        <w:t xml:space="preserve">Communicates goals </w:t>
      </w:r>
      <w:r w:rsidR="005B1511" w:rsidRPr="005B1511">
        <w:rPr>
          <w:rFonts w:ascii="Arial" w:hAnsi="Arial" w:cs="Arial"/>
          <w:sz w:val="28"/>
          <w:szCs w:val="28"/>
        </w:rPr>
        <w:t xml:space="preserve">to other department staff members while a </w:t>
      </w:r>
      <w:r w:rsidRPr="005B1511">
        <w:rPr>
          <w:rFonts w:ascii="Arial" w:hAnsi="Arial" w:cs="Arial"/>
          <w:sz w:val="28"/>
          <w:szCs w:val="28"/>
        </w:rPr>
        <w:t>liaison to Department Head on staff progress</w:t>
      </w:r>
      <w:r w:rsidR="005B1511" w:rsidRPr="005B1511">
        <w:rPr>
          <w:rFonts w:ascii="Arial" w:hAnsi="Arial" w:cs="Arial"/>
          <w:sz w:val="28"/>
          <w:szCs w:val="28"/>
        </w:rPr>
        <w:t xml:space="preserve"> toward tax roll completion and compliance with real property valu</w:t>
      </w:r>
      <w:r w:rsidR="005B1511">
        <w:rPr>
          <w:rFonts w:ascii="Arial" w:hAnsi="Arial" w:cs="Arial"/>
          <w:sz w:val="28"/>
          <w:szCs w:val="28"/>
        </w:rPr>
        <w:t>ations.</w:t>
      </w:r>
    </w:p>
    <w:p w14:paraId="62CC6BC6" w14:textId="248C2C89" w:rsidR="00BE4FF9" w:rsidRDefault="00BE4FF9" w:rsidP="00574E2D">
      <w:pPr>
        <w:pStyle w:val="NormalWeb"/>
        <w:numPr>
          <w:ilvl w:val="0"/>
          <w:numId w:val="27"/>
        </w:numPr>
        <w:spacing w:before="0" w:beforeAutospacing="0" w:after="0" w:afterAutospacing="0"/>
        <w:jc w:val="both"/>
        <w:rPr>
          <w:rFonts w:ascii="Arial" w:hAnsi="Arial" w:cs="Arial"/>
          <w:sz w:val="28"/>
          <w:szCs w:val="28"/>
        </w:rPr>
      </w:pPr>
      <w:r w:rsidRPr="005B1511">
        <w:rPr>
          <w:rFonts w:ascii="Arial" w:hAnsi="Arial" w:cs="Arial"/>
          <w:sz w:val="28"/>
          <w:szCs w:val="28"/>
        </w:rPr>
        <w:t>Clear communicator, strong organizational skills, respectful to others, and ability to delegate tasks including to other staff members</w:t>
      </w:r>
    </w:p>
    <w:p w14:paraId="0B6081F8" w14:textId="77777777" w:rsidR="00413F69" w:rsidRDefault="00413F69" w:rsidP="00413F69">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Position requires on-site office presence as it is interactive requiring face-to-face interactions with both public and staff members</w:t>
      </w:r>
    </w:p>
    <w:p w14:paraId="60E5DAD6" w14:textId="12D9BD15" w:rsidR="00BE4FF9" w:rsidRPr="00D25E77" w:rsidRDefault="00BE4FF9" w:rsidP="00635AF6">
      <w:pPr>
        <w:pStyle w:val="NormalWeb"/>
        <w:numPr>
          <w:ilvl w:val="0"/>
          <w:numId w:val="27"/>
        </w:numPr>
        <w:spacing w:before="0" w:beforeAutospacing="0" w:after="0" w:afterAutospacing="0"/>
        <w:jc w:val="both"/>
        <w:rPr>
          <w:rFonts w:ascii="Arial" w:hAnsi="Arial" w:cs="Arial"/>
          <w:sz w:val="28"/>
          <w:szCs w:val="28"/>
        </w:rPr>
      </w:pPr>
      <w:bookmarkStart w:id="2" w:name="_Hlk32501152"/>
      <w:bookmarkEnd w:id="1"/>
      <w:r w:rsidRPr="00D25E77">
        <w:rPr>
          <w:rFonts w:ascii="Arial" w:hAnsi="Arial" w:cs="Arial"/>
          <w:sz w:val="28"/>
          <w:szCs w:val="28"/>
        </w:rPr>
        <w:t>Rotate between office locations providing support and coverage when needed</w:t>
      </w:r>
    </w:p>
    <w:bookmarkEnd w:id="2"/>
    <w:p w14:paraId="69ADB2AB" w14:textId="10F0E11D"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A mentor by training newer deputies both in department and throughout Property Appraiser's Office.</w:t>
      </w:r>
    </w:p>
    <w:p w14:paraId="03F8C305" w14:textId="3F87AB32"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Perform any other related duties as required or assigned</w:t>
      </w:r>
      <w:r w:rsidR="004C496B" w:rsidRPr="00BE4FF9">
        <w:rPr>
          <w:rFonts w:ascii="Arial" w:hAnsi="Arial" w:cs="Arial"/>
          <w:sz w:val="28"/>
          <w:szCs w:val="28"/>
        </w:rPr>
        <w:t>.</w:t>
      </w:r>
    </w:p>
    <w:p w14:paraId="6C802BBF" w14:textId="77777777" w:rsidR="00BE4FF9" w:rsidRDefault="00BE4FF9" w:rsidP="00E75166">
      <w:pPr>
        <w:pStyle w:val="NormalWeb"/>
        <w:spacing w:before="0" w:beforeAutospacing="0" w:after="0" w:afterAutospacing="0"/>
        <w:jc w:val="both"/>
        <w:rPr>
          <w:rFonts w:ascii="Arial" w:hAnsi="Arial" w:cs="Arial"/>
          <w:b/>
          <w:bCs/>
        </w:rPr>
      </w:pPr>
    </w:p>
    <w:p w14:paraId="7AA9F0BD" w14:textId="77777777" w:rsidR="005B1511" w:rsidRDefault="005B1511" w:rsidP="00E75166">
      <w:pPr>
        <w:pStyle w:val="NormalWeb"/>
        <w:spacing w:before="0" w:beforeAutospacing="0" w:after="0" w:afterAutospacing="0"/>
        <w:jc w:val="both"/>
        <w:rPr>
          <w:rFonts w:ascii="Arial" w:hAnsi="Arial" w:cs="Arial"/>
          <w:b/>
          <w:bCs/>
        </w:rPr>
      </w:pPr>
    </w:p>
    <w:p w14:paraId="726A197A" w14:textId="77777777" w:rsidR="005B1511" w:rsidRDefault="005B1511" w:rsidP="00E75166">
      <w:pPr>
        <w:pStyle w:val="NormalWeb"/>
        <w:spacing w:before="0" w:beforeAutospacing="0" w:after="0" w:afterAutospacing="0"/>
        <w:jc w:val="both"/>
        <w:rPr>
          <w:rFonts w:ascii="Arial" w:hAnsi="Arial" w:cs="Arial"/>
          <w:b/>
          <w:bCs/>
        </w:rPr>
      </w:pPr>
    </w:p>
    <w:p w14:paraId="679AF5E9" w14:textId="77777777" w:rsidR="005B1511" w:rsidRDefault="005B1511" w:rsidP="00E75166">
      <w:pPr>
        <w:pStyle w:val="NormalWeb"/>
        <w:spacing w:before="0" w:beforeAutospacing="0" w:after="0" w:afterAutospacing="0"/>
        <w:jc w:val="both"/>
        <w:rPr>
          <w:rFonts w:ascii="Arial" w:hAnsi="Arial" w:cs="Arial"/>
          <w:b/>
          <w:bCs/>
        </w:rPr>
      </w:pPr>
    </w:p>
    <w:p w14:paraId="1E9866A6" w14:textId="77777777" w:rsidR="005B1511" w:rsidRDefault="005B1511" w:rsidP="00E75166">
      <w:pPr>
        <w:pStyle w:val="NormalWeb"/>
        <w:spacing w:before="0" w:beforeAutospacing="0" w:after="0" w:afterAutospacing="0"/>
        <w:jc w:val="both"/>
        <w:rPr>
          <w:rFonts w:ascii="Arial" w:hAnsi="Arial" w:cs="Arial"/>
          <w:b/>
          <w:bCs/>
        </w:rPr>
      </w:pPr>
    </w:p>
    <w:p w14:paraId="5DFAFCD9" w14:textId="3ED8CF60" w:rsidR="00253A43" w:rsidRDefault="00E75166" w:rsidP="00E75166">
      <w:pPr>
        <w:pStyle w:val="NormalWeb"/>
        <w:spacing w:before="0" w:beforeAutospacing="0" w:after="0" w:afterAutospacing="0"/>
        <w:jc w:val="both"/>
        <w:rPr>
          <w:rFonts w:ascii="Arial" w:hAnsi="Arial" w:cs="Arial"/>
          <w:b/>
          <w:bCs/>
        </w:rPr>
      </w:pPr>
      <w:r w:rsidRPr="00E75166">
        <w:rPr>
          <w:rFonts w:ascii="Arial" w:hAnsi="Arial" w:cs="Arial"/>
          <w:b/>
          <w:bCs/>
        </w:rPr>
        <w:t>QUALIFICATIONS:</w:t>
      </w:r>
    </w:p>
    <w:p w14:paraId="34E01E5F" w14:textId="0806AC9B" w:rsidR="00E47ED1" w:rsidRPr="00BE4FF9" w:rsidRDefault="00E47ED1"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 xml:space="preserve">High school diploma or equivalent is </w:t>
      </w:r>
      <w:r w:rsidR="00B455AD" w:rsidRPr="00BE4FF9">
        <w:rPr>
          <w:rFonts w:ascii="Arial" w:hAnsi="Arial" w:cs="Arial"/>
          <w:sz w:val="28"/>
          <w:szCs w:val="28"/>
        </w:rPr>
        <w:t>preferred</w:t>
      </w:r>
    </w:p>
    <w:p w14:paraId="1D115A21" w14:textId="6CC0AD70" w:rsidR="00030795" w:rsidRPr="00BE4FF9" w:rsidRDefault="00030795"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10</w:t>
      </w:r>
      <w:r w:rsidR="00E47ED1" w:rsidRPr="00BE4FF9">
        <w:rPr>
          <w:rFonts w:ascii="Arial" w:hAnsi="Arial" w:cs="Arial"/>
          <w:sz w:val="28"/>
          <w:szCs w:val="28"/>
        </w:rPr>
        <w:t xml:space="preserve"> years or more of prior </w:t>
      </w:r>
      <w:r w:rsidR="00B455AD" w:rsidRPr="00D25E77">
        <w:rPr>
          <w:rFonts w:ascii="Arial" w:hAnsi="Arial" w:cs="Arial"/>
          <w:sz w:val="28"/>
          <w:szCs w:val="28"/>
        </w:rPr>
        <w:t>appraisal</w:t>
      </w:r>
      <w:r w:rsidR="00B455AD" w:rsidRPr="00BE4FF9">
        <w:rPr>
          <w:rFonts w:ascii="Arial" w:hAnsi="Arial" w:cs="Arial"/>
          <w:sz w:val="28"/>
          <w:szCs w:val="28"/>
        </w:rPr>
        <w:t xml:space="preserve"> </w:t>
      </w:r>
      <w:r w:rsidR="00E47ED1" w:rsidRPr="00BE4FF9">
        <w:rPr>
          <w:rFonts w:ascii="Arial" w:hAnsi="Arial" w:cs="Arial"/>
          <w:sz w:val="28"/>
          <w:szCs w:val="28"/>
        </w:rPr>
        <w:t>work experience</w:t>
      </w:r>
      <w:r w:rsidR="00B455AD" w:rsidRPr="00BE4FF9">
        <w:rPr>
          <w:rFonts w:ascii="Arial" w:hAnsi="Arial" w:cs="Arial"/>
          <w:sz w:val="28"/>
          <w:szCs w:val="28"/>
        </w:rPr>
        <w:t xml:space="preserve"> i</w:t>
      </w:r>
      <w:r w:rsidR="00E47ED1" w:rsidRPr="00BE4FF9">
        <w:rPr>
          <w:rFonts w:ascii="Arial" w:hAnsi="Arial" w:cs="Arial"/>
          <w:sz w:val="28"/>
          <w:szCs w:val="28"/>
        </w:rPr>
        <w:t>n-house or with another</w:t>
      </w:r>
      <w:r w:rsidRPr="00BE4FF9">
        <w:rPr>
          <w:rFonts w:ascii="Arial" w:hAnsi="Arial" w:cs="Arial"/>
          <w:sz w:val="28"/>
          <w:szCs w:val="28"/>
        </w:rPr>
        <w:t xml:space="preserve"> </w:t>
      </w:r>
      <w:r w:rsidR="00E47ED1" w:rsidRPr="00BE4FF9">
        <w:rPr>
          <w:rFonts w:ascii="Arial" w:hAnsi="Arial" w:cs="Arial"/>
          <w:sz w:val="28"/>
          <w:szCs w:val="28"/>
        </w:rPr>
        <w:t>agency or Property Appraiser's Office</w:t>
      </w:r>
    </w:p>
    <w:p w14:paraId="092C372F" w14:textId="36FE0EC2" w:rsidR="00E47ED1" w:rsidRPr="00BE4FF9" w:rsidRDefault="00030795" w:rsidP="00E47ED1">
      <w:pPr>
        <w:pStyle w:val="NormalWeb"/>
        <w:numPr>
          <w:ilvl w:val="0"/>
          <w:numId w:val="27"/>
        </w:numPr>
        <w:spacing w:before="0" w:beforeAutospacing="0" w:after="0" w:afterAutospacing="0"/>
        <w:jc w:val="both"/>
        <w:rPr>
          <w:rFonts w:ascii="Arial" w:hAnsi="Arial" w:cs="Arial"/>
          <w:sz w:val="28"/>
          <w:szCs w:val="28"/>
        </w:rPr>
      </w:pPr>
      <w:r w:rsidRPr="00BE4FF9">
        <w:rPr>
          <w:rFonts w:ascii="Arial" w:hAnsi="Arial" w:cs="Arial"/>
          <w:sz w:val="28"/>
          <w:szCs w:val="28"/>
        </w:rPr>
        <w:t>Certified Florida Evaluator Designation from the Florida Department of Revenue</w:t>
      </w:r>
      <w:r w:rsidR="004C496B" w:rsidRPr="00BE4FF9">
        <w:rPr>
          <w:rFonts w:ascii="Arial" w:hAnsi="Arial" w:cs="Arial"/>
          <w:sz w:val="28"/>
          <w:szCs w:val="28"/>
        </w:rPr>
        <w:t xml:space="preserve"> </w:t>
      </w:r>
    </w:p>
    <w:p w14:paraId="596CC272" w14:textId="77777777" w:rsidR="00030795" w:rsidRDefault="00030795" w:rsidP="006907D3">
      <w:pPr>
        <w:pStyle w:val="BodyTextIndent2"/>
        <w:ind w:left="0"/>
        <w:rPr>
          <w:rFonts w:ascii="Arial" w:hAnsi="Arial" w:cs="Arial"/>
          <w:b/>
          <w:bCs/>
          <w:sz w:val="24"/>
          <w:szCs w:val="24"/>
        </w:rPr>
      </w:pPr>
    </w:p>
    <w:p w14:paraId="53D39613" w14:textId="2B062B2B" w:rsidR="00253A43" w:rsidRDefault="00210204" w:rsidP="006907D3">
      <w:pPr>
        <w:pStyle w:val="BodyTextIndent2"/>
        <w:ind w:left="0"/>
        <w:rPr>
          <w:rFonts w:ascii="Arial" w:hAnsi="Arial" w:cs="Arial"/>
          <w:b/>
          <w:bCs/>
          <w:sz w:val="24"/>
          <w:szCs w:val="24"/>
        </w:rPr>
      </w:pPr>
      <w:r w:rsidRPr="006907D3">
        <w:rPr>
          <w:rFonts w:ascii="Arial" w:hAnsi="Arial" w:cs="Arial"/>
          <w:b/>
          <w:bCs/>
          <w:sz w:val="24"/>
          <w:szCs w:val="24"/>
        </w:rPr>
        <w:t>KNOWLEDGE, SKILLS AND ABILITIES:</w:t>
      </w:r>
    </w:p>
    <w:p w14:paraId="5E498FA6" w14:textId="60D6AD21" w:rsidR="004C496B" w:rsidRPr="009978D9"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Knowledge of the principles and practices of real estate appraisal.</w:t>
      </w:r>
    </w:p>
    <w:p w14:paraId="26BCC1CA" w14:textId="35ED4186" w:rsidR="004C496B" w:rsidRPr="009978D9"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Knowledge of Mass Appraisal Techniques</w:t>
      </w:r>
    </w:p>
    <w:p w14:paraId="47544273" w14:textId="69F77C02" w:rsidR="004C496B" w:rsidRPr="009978D9"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Computer knowledge including Microsoft Excel, Word and Outlook</w:t>
      </w:r>
    </w:p>
    <w:p w14:paraId="45B26E51" w14:textId="565D39C2" w:rsidR="004C496B" w:rsidRPr="009978D9"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Knowledge of acceptable ratio standards for statistical measure for assessment roll approval process</w:t>
      </w:r>
    </w:p>
    <w:p w14:paraId="0C6C6F06" w14:textId="517DA9EE" w:rsidR="004C496B" w:rsidRPr="009978D9"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Knowledge of general residential construction techniques and materials</w:t>
      </w:r>
    </w:p>
    <w:p w14:paraId="02595C0B" w14:textId="0DD3B855" w:rsidR="006907D3" w:rsidRDefault="004C496B" w:rsidP="004C496B">
      <w:pPr>
        <w:pStyle w:val="BodyTextIndent2"/>
        <w:numPr>
          <w:ilvl w:val="0"/>
          <w:numId w:val="27"/>
        </w:numPr>
        <w:rPr>
          <w:rFonts w:ascii="Arial" w:hAnsi="Arial" w:cs="Arial"/>
          <w:sz w:val="28"/>
          <w:szCs w:val="28"/>
        </w:rPr>
      </w:pPr>
      <w:r w:rsidRPr="009978D9">
        <w:rPr>
          <w:rFonts w:ascii="Arial" w:hAnsi="Arial" w:cs="Arial"/>
          <w:sz w:val="28"/>
          <w:szCs w:val="28"/>
        </w:rPr>
        <w:t>Knowledge of laws, ordinances, and statu</w:t>
      </w:r>
      <w:r w:rsidR="007356E8">
        <w:rPr>
          <w:rFonts w:ascii="Arial" w:hAnsi="Arial" w:cs="Arial"/>
          <w:sz w:val="28"/>
          <w:szCs w:val="28"/>
        </w:rPr>
        <w:t>t</w:t>
      </w:r>
      <w:r w:rsidRPr="009978D9">
        <w:rPr>
          <w:rFonts w:ascii="Arial" w:hAnsi="Arial" w:cs="Arial"/>
          <w:sz w:val="28"/>
          <w:szCs w:val="28"/>
        </w:rPr>
        <w:t>es pertaining to the ad valorem assessment of real property</w:t>
      </w:r>
    </w:p>
    <w:p w14:paraId="3D5A5A44" w14:textId="77777777" w:rsidR="00C60859" w:rsidRDefault="00C60859" w:rsidP="00C60859">
      <w:pPr>
        <w:pStyle w:val="NormalWeb"/>
        <w:numPr>
          <w:ilvl w:val="0"/>
          <w:numId w:val="27"/>
        </w:numPr>
        <w:spacing w:before="0" w:beforeAutospacing="0" w:after="0" w:afterAutospacing="0"/>
        <w:jc w:val="both"/>
        <w:rPr>
          <w:rFonts w:ascii="Arial" w:hAnsi="Arial" w:cs="Arial"/>
          <w:sz w:val="28"/>
          <w:szCs w:val="28"/>
        </w:rPr>
      </w:pPr>
      <w:r>
        <w:rPr>
          <w:rFonts w:ascii="Arial" w:hAnsi="Arial" w:cs="Arial"/>
          <w:sz w:val="28"/>
          <w:szCs w:val="28"/>
        </w:rPr>
        <w:t>Ability to exhibit a high level of accuracy in typing/data entry skills</w:t>
      </w:r>
    </w:p>
    <w:p w14:paraId="7738B1B9" w14:textId="0BA193E7" w:rsidR="00B455AD" w:rsidRPr="009978D9" w:rsidRDefault="00B455AD" w:rsidP="00B455AD">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Maintain composure in stressful situations</w:t>
      </w:r>
    </w:p>
    <w:p w14:paraId="55070941" w14:textId="50B3B180" w:rsidR="00B455AD" w:rsidRPr="009978D9" w:rsidRDefault="00B455AD" w:rsidP="00B455AD">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Serve the public and fellow professionals with honesty and integrity</w:t>
      </w:r>
    </w:p>
    <w:p w14:paraId="09FAF6FB" w14:textId="18AD5844" w:rsidR="00B455AD" w:rsidRPr="009978D9" w:rsidRDefault="00B455AD" w:rsidP="00B455AD">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Perform tasks utilizing data processing methods and systems</w:t>
      </w:r>
    </w:p>
    <w:p w14:paraId="7BE1B207" w14:textId="4D1FD73C" w:rsidR="00B455AD" w:rsidRPr="009978D9" w:rsidRDefault="00B455AD" w:rsidP="00B455AD">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Ability to communicate effectively through both oral and written correspondence</w:t>
      </w:r>
    </w:p>
    <w:p w14:paraId="1C77B540" w14:textId="70506393" w:rsidR="00B455AD" w:rsidRPr="003C083C" w:rsidRDefault="00B455AD" w:rsidP="00B455AD">
      <w:pPr>
        <w:pStyle w:val="NormalWeb"/>
        <w:numPr>
          <w:ilvl w:val="0"/>
          <w:numId w:val="27"/>
        </w:numPr>
        <w:spacing w:before="0" w:beforeAutospacing="0" w:after="0" w:afterAutospacing="0"/>
        <w:jc w:val="both"/>
        <w:rPr>
          <w:rFonts w:ascii="Arial" w:hAnsi="Arial" w:cs="Arial"/>
        </w:rPr>
      </w:pPr>
      <w:r w:rsidRPr="009978D9">
        <w:rPr>
          <w:rFonts w:ascii="Arial" w:hAnsi="Arial" w:cs="Arial"/>
          <w:sz w:val="28"/>
          <w:szCs w:val="28"/>
        </w:rPr>
        <w:t>Capability to work independently and as a team player using good judgement</w:t>
      </w:r>
    </w:p>
    <w:p w14:paraId="5F62C8A4" w14:textId="62B9F388" w:rsidR="00210204" w:rsidRDefault="00210204" w:rsidP="00210204">
      <w:pPr>
        <w:pStyle w:val="NormalWeb"/>
        <w:spacing w:before="0" w:beforeAutospacing="0" w:after="0" w:afterAutospacing="0"/>
        <w:jc w:val="both"/>
        <w:rPr>
          <w:rFonts w:ascii="Arial" w:hAnsi="Arial" w:cs="Arial"/>
        </w:rPr>
      </w:pPr>
    </w:p>
    <w:p w14:paraId="3541A4FF" w14:textId="07C1A5E6" w:rsidR="00253A43" w:rsidRPr="004C496B" w:rsidRDefault="004C496B" w:rsidP="00210204">
      <w:pPr>
        <w:pStyle w:val="NormalWeb"/>
        <w:spacing w:before="0" w:beforeAutospacing="0" w:after="0" w:afterAutospacing="0"/>
        <w:jc w:val="both"/>
        <w:rPr>
          <w:rFonts w:ascii="Arial" w:hAnsi="Arial" w:cs="Arial"/>
          <w:b/>
          <w:bCs/>
        </w:rPr>
      </w:pPr>
      <w:r w:rsidRPr="004C496B">
        <w:rPr>
          <w:rFonts w:ascii="Arial" w:hAnsi="Arial" w:cs="Arial"/>
          <w:b/>
          <w:bCs/>
        </w:rPr>
        <w:t>SPECIAL REQUIRE</w:t>
      </w:r>
      <w:r w:rsidR="00672849">
        <w:rPr>
          <w:rFonts w:ascii="Arial" w:hAnsi="Arial" w:cs="Arial"/>
          <w:b/>
          <w:bCs/>
        </w:rPr>
        <w:t>M</w:t>
      </w:r>
      <w:r w:rsidRPr="004C496B">
        <w:rPr>
          <w:rFonts w:ascii="Arial" w:hAnsi="Arial" w:cs="Arial"/>
          <w:b/>
          <w:bCs/>
        </w:rPr>
        <w:t>ENT:</w:t>
      </w:r>
    </w:p>
    <w:p w14:paraId="6D3F1702" w14:textId="5B8D6C74" w:rsidR="004C496B" w:rsidRPr="009978D9" w:rsidRDefault="004C496B" w:rsidP="004C496B">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Position requires working outdoors in all types of weather conditions.</w:t>
      </w:r>
    </w:p>
    <w:p w14:paraId="4B82F9A6" w14:textId="77777777" w:rsidR="004C496B" w:rsidRDefault="004C496B" w:rsidP="00210204">
      <w:pPr>
        <w:pStyle w:val="NormalWeb"/>
        <w:spacing w:before="0" w:beforeAutospacing="0" w:after="0" w:afterAutospacing="0"/>
        <w:jc w:val="both"/>
        <w:rPr>
          <w:rFonts w:ascii="Arial" w:hAnsi="Arial" w:cs="Arial"/>
        </w:rPr>
      </w:pPr>
    </w:p>
    <w:p w14:paraId="5CFD78CB" w14:textId="2C7BA1FA" w:rsidR="00253A43" w:rsidRPr="00210204" w:rsidRDefault="00210204" w:rsidP="00210204">
      <w:pPr>
        <w:pStyle w:val="NormalWeb"/>
        <w:spacing w:before="0" w:beforeAutospacing="0" w:after="0" w:afterAutospacing="0"/>
        <w:jc w:val="both"/>
        <w:rPr>
          <w:rFonts w:ascii="Arial" w:hAnsi="Arial" w:cs="Arial"/>
          <w:b/>
          <w:bCs/>
        </w:rPr>
      </w:pPr>
      <w:r w:rsidRPr="00210204">
        <w:rPr>
          <w:rFonts w:ascii="Arial" w:hAnsi="Arial" w:cs="Arial"/>
          <w:b/>
          <w:bCs/>
        </w:rPr>
        <w:t>LICENSE/CERTIFICATION:</w:t>
      </w:r>
    </w:p>
    <w:p w14:paraId="13E3F600" w14:textId="368EAE85" w:rsidR="00030795" w:rsidRPr="009978D9" w:rsidRDefault="00030795" w:rsidP="004C496B">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Certified Florida Evaluator Designation</w:t>
      </w:r>
    </w:p>
    <w:p w14:paraId="4EF7BAEE" w14:textId="77777777" w:rsidR="00253A43" w:rsidRPr="009978D9" w:rsidRDefault="00253A43" w:rsidP="00253A43">
      <w:pPr>
        <w:pStyle w:val="NormalWeb"/>
        <w:numPr>
          <w:ilvl w:val="0"/>
          <w:numId w:val="27"/>
        </w:numPr>
        <w:spacing w:before="0" w:beforeAutospacing="0" w:after="0" w:afterAutospacing="0"/>
        <w:jc w:val="both"/>
        <w:rPr>
          <w:rFonts w:ascii="Arial" w:hAnsi="Arial" w:cs="Arial"/>
          <w:sz w:val="28"/>
          <w:szCs w:val="28"/>
        </w:rPr>
      </w:pPr>
      <w:r w:rsidRPr="009978D9">
        <w:rPr>
          <w:rFonts w:ascii="Arial" w:hAnsi="Arial" w:cs="Arial"/>
          <w:sz w:val="28"/>
          <w:szCs w:val="28"/>
        </w:rPr>
        <w:t>Valid Florida Driver's license</w:t>
      </w:r>
    </w:p>
    <w:p w14:paraId="11D4D1A7" w14:textId="77777777" w:rsidR="00B455AD" w:rsidRDefault="00B455AD" w:rsidP="00210204">
      <w:pPr>
        <w:pStyle w:val="NormalWeb"/>
        <w:spacing w:before="0" w:beforeAutospacing="0" w:after="0" w:afterAutospacing="0"/>
        <w:jc w:val="both"/>
        <w:rPr>
          <w:rFonts w:ascii="Arial" w:hAnsi="Arial" w:cs="Arial"/>
          <w:b/>
          <w:bCs/>
        </w:rPr>
      </w:pPr>
    </w:p>
    <w:p w14:paraId="16BF669C" w14:textId="1E01B10A" w:rsidR="00253A43" w:rsidRDefault="00210204" w:rsidP="00210204">
      <w:pPr>
        <w:pStyle w:val="NormalWeb"/>
        <w:spacing w:before="0" w:beforeAutospacing="0" w:after="0" w:afterAutospacing="0"/>
        <w:jc w:val="both"/>
        <w:rPr>
          <w:rFonts w:ascii="Arial" w:hAnsi="Arial" w:cs="Arial"/>
        </w:rPr>
      </w:pPr>
      <w:r w:rsidRPr="00210204">
        <w:rPr>
          <w:rFonts w:ascii="Arial" w:hAnsi="Arial" w:cs="Arial"/>
          <w:b/>
          <w:bCs/>
        </w:rPr>
        <w:t>PRE-EMPLOYMENT SCREENING:</w:t>
      </w:r>
    </w:p>
    <w:p w14:paraId="460CE6E3" w14:textId="6A64694D" w:rsidR="00210204" w:rsidRDefault="00210204" w:rsidP="00210204">
      <w:pPr>
        <w:pStyle w:val="NormalWeb"/>
        <w:numPr>
          <w:ilvl w:val="0"/>
          <w:numId w:val="24"/>
        </w:numPr>
        <w:spacing w:before="0" w:beforeAutospacing="0" w:after="0" w:afterAutospacing="0"/>
        <w:jc w:val="both"/>
        <w:rPr>
          <w:rFonts w:ascii="Arial" w:hAnsi="Arial" w:cs="Arial"/>
          <w:sz w:val="28"/>
          <w:szCs w:val="28"/>
        </w:rPr>
      </w:pPr>
      <w:r w:rsidRPr="009978D9">
        <w:rPr>
          <w:rFonts w:ascii="Arial" w:hAnsi="Arial" w:cs="Arial"/>
          <w:sz w:val="28"/>
          <w:szCs w:val="28"/>
        </w:rPr>
        <w:t>This position requires a background screening</w:t>
      </w:r>
    </w:p>
    <w:p w14:paraId="29289F97" w14:textId="167F3DEC" w:rsidR="0057409E" w:rsidRDefault="0057409E" w:rsidP="0057409E">
      <w:pPr>
        <w:pStyle w:val="NormalWeb"/>
        <w:spacing w:before="0" w:beforeAutospacing="0" w:after="0" w:afterAutospacing="0"/>
        <w:jc w:val="both"/>
        <w:rPr>
          <w:rFonts w:ascii="Arial" w:hAnsi="Arial" w:cs="Arial"/>
          <w:sz w:val="28"/>
          <w:szCs w:val="28"/>
        </w:rPr>
      </w:pPr>
    </w:p>
    <w:p w14:paraId="2A7746F3" w14:textId="5C23B900" w:rsidR="0057409E" w:rsidRPr="009978D9" w:rsidRDefault="0057409E" w:rsidP="0057409E">
      <w:pPr>
        <w:pStyle w:val="NormalWeb"/>
        <w:spacing w:before="0" w:beforeAutospacing="0" w:after="0" w:afterAutospacing="0"/>
        <w:jc w:val="both"/>
        <w:rPr>
          <w:rFonts w:ascii="Arial" w:hAnsi="Arial" w:cs="Arial"/>
          <w:sz w:val="28"/>
          <w:szCs w:val="28"/>
        </w:rPr>
      </w:pPr>
      <w:r>
        <w:rPr>
          <w:rFonts w:ascii="Arial" w:hAnsi="Arial" w:cs="Arial"/>
          <w:sz w:val="28"/>
          <w:szCs w:val="28"/>
        </w:rPr>
        <w:t xml:space="preserve">We are a Veteran’s Preference Employer </w:t>
      </w:r>
    </w:p>
    <w:p w14:paraId="7B0B1F90" w14:textId="74C6C8FA" w:rsidR="00210204" w:rsidRPr="009978D9" w:rsidRDefault="00210204" w:rsidP="00210204">
      <w:pPr>
        <w:pStyle w:val="NormalWeb"/>
        <w:spacing w:before="0" w:beforeAutospacing="0" w:after="0" w:afterAutospacing="0"/>
        <w:jc w:val="both"/>
        <w:rPr>
          <w:rFonts w:ascii="Arial" w:hAnsi="Arial" w:cs="Arial"/>
          <w:sz w:val="28"/>
          <w:szCs w:val="28"/>
        </w:rPr>
      </w:pPr>
    </w:p>
    <w:p w14:paraId="36AF139B" w14:textId="1D65520D" w:rsidR="00210204" w:rsidRPr="009978D9" w:rsidRDefault="00210204" w:rsidP="00210204">
      <w:pPr>
        <w:pStyle w:val="NormalWeb"/>
        <w:spacing w:before="0" w:beforeAutospacing="0" w:after="0" w:afterAutospacing="0"/>
        <w:jc w:val="both"/>
        <w:rPr>
          <w:rFonts w:ascii="Arial" w:hAnsi="Arial" w:cs="Arial"/>
          <w:sz w:val="28"/>
          <w:szCs w:val="28"/>
        </w:rPr>
      </w:pPr>
      <w:r w:rsidRPr="009978D9">
        <w:rPr>
          <w:rFonts w:ascii="Arial" w:hAnsi="Arial" w:cs="Arial"/>
          <w:sz w:val="28"/>
          <w:szCs w:val="28"/>
        </w:rPr>
        <w:t>This job description is not designed to contain a comprehensive listing of activities, duties or responsibilities that are required of the professional for this job.  Duties, responsibilities and activities may change at any time with or without notice.</w:t>
      </w:r>
    </w:p>
    <w:p w14:paraId="53098660" w14:textId="034A009E" w:rsidR="00BE7F10" w:rsidRDefault="00BE7F10" w:rsidP="00210204">
      <w:pPr>
        <w:pStyle w:val="NormalWeb"/>
        <w:spacing w:before="0" w:beforeAutospacing="0" w:after="0" w:afterAutospacing="0"/>
        <w:jc w:val="both"/>
        <w:rPr>
          <w:rFonts w:ascii="Arial" w:hAnsi="Arial" w:cs="Arial"/>
        </w:rPr>
      </w:pPr>
    </w:p>
    <w:p w14:paraId="4906728F" w14:textId="77777777" w:rsidR="00BE7F10" w:rsidRDefault="00BE7F10" w:rsidP="00210204">
      <w:pPr>
        <w:pStyle w:val="NormalWeb"/>
        <w:spacing w:before="0" w:beforeAutospacing="0" w:after="0" w:afterAutospacing="0"/>
        <w:jc w:val="both"/>
        <w:rPr>
          <w:rFonts w:ascii="Arial" w:hAnsi="Arial" w:cs="Arial"/>
        </w:rPr>
      </w:pPr>
    </w:p>
    <w:tbl>
      <w:tblPr>
        <w:tblStyle w:val="TableGrid"/>
        <w:tblpPr w:leftFromText="180" w:rightFromText="180" w:vertAnchor="text" w:horzAnchor="margin" w:tblpXSpec="center" w:tblpY="23"/>
        <w:tblW w:w="11970" w:type="dxa"/>
        <w:tblLook w:val="04A0" w:firstRow="1" w:lastRow="0" w:firstColumn="1" w:lastColumn="0" w:noHBand="0" w:noVBand="1"/>
      </w:tblPr>
      <w:tblGrid>
        <w:gridCol w:w="2435"/>
        <w:gridCol w:w="3870"/>
        <w:gridCol w:w="2700"/>
        <w:gridCol w:w="2965"/>
      </w:tblGrid>
      <w:tr w:rsidR="00B455AD" w:rsidRPr="000C52DE" w14:paraId="1B08EAC3" w14:textId="77777777" w:rsidTr="00B455AD">
        <w:tc>
          <w:tcPr>
            <w:tcW w:w="2435" w:type="dxa"/>
            <w:shd w:val="clear" w:color="auto" w:fill="FFE599" w:themeFill="accent4" w:themeFillTint="66"/>
          </w:tcPr>
          <w:p w14:paraId="48B7FBF7" w14:textId="77777777" w:rsidR="00B455AD" w:rsidRPr="00B51506" w:rsidRDefault="00B455AD" w:rsidP="00B455AD">
            <w:pPr>
              <w:rPr>
                <w:rFonts w:ascii="Arial" w:hAnsi="Arial" w:cs="Arial"/>
                <w:sz w:val="28"/>
                <w:szCs w:val="28"/>
              </w:rPr>
            </w:pPr>
            <w:r w:rsidRPr="00B51506">
              <w:rPr>
                <w:rFonts w:ascii="Arial" w:hAnsi="Arial" w:cs="Arial"/>
                <w:sz w:val="28"/>
                <w:szCs w:val="28"/>
              </w:rPr>
              <w:t>Department:</w:t>
            </w:r>
          </w:p>
          <w:p w14:paraId="554A13D6" w14:textId="77777777" w:rsidR="00B455AD" w:rsidRPr="00B51506" w:rsidRDefault="00B455AD" w:rsidP="00B455AD">
            <w:pPr>
              <w:rPr>
                <w:rFonts w:ascii="Arial" w:hAnsi="Arial" w:cs="Arial"/>
                <w:sz w:val="28"/>
                <w:szCs w:val="28"/>
              </w:rPr>
            </w:pPr>
          </w:p>
        </w:tc>
        <w:tc>
          <w:tcPr>
            <w:tcW w:w="3870" w:type="dxa"/>
          </w:tcPr>
          <w:p w14:paraId="15E7E22B" w14:textId="77777777" w:rsidR="00B455AD" w:rsidRPr="00B51506" w:rsidRDefault="00B455AD" w:rsidP="00B455AD">
            <w:pPr>
              <w:rPr>
                <w:rFonts w:ascii="Arial" w:hAnsi="Arial" w:cs="Arial"/>
                <w:sz w:val="28"/>
                <w:szCs w:val="28"/>
              </w:rPr>
            </w:pPr>
            <w:r w:rsidRPr="00B51506">
              <w:rPr>
                <w:rFonts w:ascii="Arial" w:hAnsi="Arial" w:cs="Arial"/>
                <w:sz w:val="28"/>
                <w:szCs w:val="28"/>
              </w:rPr>
              <w:t>Appraisal Services</w:t>
            </w:r>
          </w:p>
        </w:tc>
        <w:tc>
          <w:tcPr>
            <w:tcW w:w="2700" w:type="dxa"/>
            <w:shd w:val="clear" w:color="auto" w:fill="FFE599" w:themeFill="accent4" w:themeFillTint="66"/>
          </w:tcPr>
          <w:p w14:paraId="7BDC54E6" w14:textId="77777777" w:rsidR="00B455AD" w:rsidRPr="00B51506" w:rsidRDefault="00B455AD" w:rsidP="00B455AD">
            <w:pPr>
              <w:rPr>
                <w:rFonts w:ascii="Arial" w:hAnsi="Arial" w:cs="Arial"/>
                <w:sz w:val="28"/>
                <w:szCs w:val="28"/>
              </w:rPr>
            </w:pPr>
            <w:r w:rsidRPr="00B51506">
              <w:rPr>
                <w:rFonts w:ascii="Arial" w:hAnsi="Arial" w:cs="Arial"/>
                <w:sz w:val="28"/>
                <w:szCs w:val="28"/>
              </w:rPr>
              <w:t>Years of Experience:</w:t>
            </w:r>
          </w:p>
        </w:tc>
        <w:tc>
          <w:tcPr>
            <w:tcW w:w="2965" w:type="dxa"/>
          </w:tcPr>
          <w:p w14:paraId="4EB1EE1F" w14:textId="77777777" w:rsidR="00B455AD" w:rsidRPr="00B51506" w:rsidRDefault="00B455AD" w:rsidP="00B455AD">
            <w:pPr>
              <w:rPr>
                <w:rFonts w:ascii="Arial" w:hAnsi="Arial" w:cs="Arial"/>
                <w:sz w:val="28"/>
                <w:szCs w:val="28"/>
              </w:rPr>
            </w:pPr>
            <w:r w:rsidRPr="00B51506">
              <w:rPr>
                <w:rFonts w:ascii="Arial" w:hAnsi="Arial" w:cs="Arial"/>
                <w:sz w:val="28"/>
                <w:szCs w:val="28"/>
              </w:rPr>
              <w:t>10 years appraisal exp</w:t>
            </w:r>
          </w:p>
        </w:tc>
      </w:tr>
      <w:tr w:rsidR="00B455AD" w:rsidRPr="000C52DE" w14:paraId="4C2A8278" w14:textId="77777777" w:rsidTr="00B455AD">
        <w:tc>
          <w:tcPr>
            <w:tcW w:w="2435" w:type="dxa"/>
            <w:shd w:val="clear" w:color="auto" w:fill="FFE599" w:themeFill="accent4" w:themeFillTint="66"/>
          </w:tcPr>
          <w:p w14:paraId="402309F7" w14:textId="77777777" w:rsidR="00B455AD" w:rsidRPr="00B51506" w:rsidRDefault="00B455AD" w:rsidP="00B455AD">
            <w:pPr>
              <w:rPr>
                <w:rFonts w:ascii="Arial" w:hAnsi="Arial" w:cs="Arial"/>
                <w:sz w:val="28"/>
                <w:szCs w:val="28"/>
              </w:rPr>
            </w:pPr>
            <w:r w:rsidRPr="00B51506">
              <w:rPr>
                <w:rFonts w:ascii="Arial" w:hAnsi="Arial" w:cs="Arial"/>
                <w:sz w:val="28"/>
                <w:szCs w:val="28"/>
              </w:rPr>
              <w:t>Classification:</w:t>
            </w:r>
          </w:p>
          <w:p w14:paraId="1B421B61" w14:textId="77777777" w:rsidR="00B455AD" w:rsidRPr="00B51506" w:rsidRDefault="00B455AD" w:rsidP="00B455AD">
            <w:pPr>
              <w:rPr>
                <w:rFonts w:ascii="Arial" w:hAnsi="Arial" w:cs="Arial"/>
                <w:sz w:val="28"/>
                <w:szCs w:val="28"/>
              </w:rPr>
            </w:pPr>
          </w:p>
        </w:tc>
        <w:tc>
          <w:tcPr>
            <w:tcW w:w="3870" w:type="dxa"/>
          </w:tcPr>
          <w:p w14:paraId="52211920" w14:textId="77777777" w:rsidR="00B455AD" w:rsidRPr="00B51506" w:rsidRDefault="00B455AD" w:rsidP="00B455AD">
            <w:pPr>
              <w:rPr>
                <w:rFonts w:ascii="Arial" w:hAnsi="Arial" w:cs="Arial"/>
                <w:sz w:val="28"/>
                <w:szCs w:val="28"/>
              </w:rPr>
            </w:pPr>
            <w:r w:rsidRPr="00B51506">
              <w:rPr>
                <w:rFonts w:ascii="Arial" w:hAnsi="Arial" w:cs="Arial"/>
                <w:sz w:val="28"/>
                <w:szCs w:val="28"/>
              </w:rPr>
              <w:t>Non-Exempt</w:t>
            </w:r>
          </w:p>
        </w:tc>
        <w:tc>
          <w:tcPr>
            <w:tcW w:w="2700" w:type="dxa"/>
            <w:shd w:val="clear" w:color="auto" w:fill="FFE599" w:themeFill="accent4" w:themeFillTint="66"/>
          </w:tcPr>
          <w:p w14:paraId="5ACDC600" w14:textId="77777777" w:rsidR="00B455AD" w:rsidRPr="00B51506" w:rsidRDefault="00B455AD" w:rsidP="00B455AD">
            <w:pPr>
              <w:rPr>
                <w:rFonts w:ascii="Arial" w:hAnsi="Arial" w:cs="Arial"/>
                <w:sz w:val="28"/>
                <w:szCs w:val="28"/>
              </w:rPr>
            </w:pPr>
            <w:r w:rsidRPr="00B51506">
              <w:rPr>
                <w:rFonts w:ascii="Arial" w:hAnsi="Arial" w:cs="Arial"/>
                <w:sz w:val="28"/>
                <w:szCs w:val="28"/>
              </w:rPr>
              <w:t>Employment Type:</w:t>
            </w:r>
          </w:p>
        </w:tc>
        <w:tc>
          <w:tcPr>
            <w:tcW w:w="2965" w:type="dxa"/>
          </w:tcPr>
          <w:p w14:paraId="2331E4FD" w14:textId="77777777" w:rsidR="00B455AD" w:rsidRPr="00B51506" w:rsidRDefault="00B455AD" w:rsidP="00B455AD">
            <w:pPr>
              <w:rPr>
                <w:rFonts w:ascii="Arial" w:hAnsi="Arial" w:cs="Arial"/>
                <w:sz w:val="28"/>
                <w:szCs w:val="28"/>
              </w:rPr>
            </w:pPr>
            <w:r w:rsidRPr="00B51506">
              <w:rPr>
                <w:rFonts w:ascii="Arial" w:hAnsi="Arial" w:cs="Arial"/>
                <w:sz w:val="28"/>
                <w:szCs w:val="28"/>
              </w:rPr>
              <w:t>Full Time</w:t>
            </w:r>
          </w:p>
        </w:tc>
      </w:tr>
      <w:tr w:rsidR="00B455AD" w:rsidRPr="000C52DE" w14:paraId="0302AE49" w14:textId="77777777" w:rsidTr="00B455AD">
        <w:tc>
          <w:tcPr>
            <w:tcW w:w="2435" w:type="dxa"/>
            <w:shd w:val="clear" w:color="auto" w:fill="FFE599" w:themeFill="accent4" w:themeFillTint="66"/>
          </w:tcPr>
          <w:p w14:paraId="15DC1727" w14:textId="77777777" w:rsidR="00B455AD" w:rsidRPr="00B51506" w:rsidRDefault="00B455AD" w:rsidP="00B455AD">
            <w:pPr>
              <w:rPr>
                <w:rFonts w:ascii="Arial" w:hAnsi="Arial" w:cs="Arial"/>
                <w:sz w:val="28"/>
                <w:szCs w:val="28"/>
              </w:rPr>
            </w:pPr>
            <w:r w:rsidRPr="00B51506">
              <w:rPr>
                <w:rFonts w:ascii="Arial" w:hAnsi="Arial" w:cs="Arial"/>
                <w:sz w:val="28"/>
                <w:szCs w:val="28"/>
              </w:rPr>
              <w:lastRenderedPageBreak/>
              <w:t>Salary Range:</w:t>
            </w:r>
          </w:p>
          <w:p w14:paraId="3770F9AD" w14:textId="77777777" w:rsidR="00B455AD" w:rsidRPr="00B51506" w:rsidRDefault="00B455AD" w:rsidP="00B455AD">
            <w:pPr>
              <w:rPr>
                <w:rFonts w:ascii="Arial" w:hAnsi="Arial" w:cs="Arial"/>
                <w:sz w:val="28"/>
                <w:szCs w:val="28"/>
              </w:rPr>
            </w:pPr>
          </w:p>
        </w:tc>
        <w:tc>
          <w:tcPr>
            <w:tcW w:w="3870" w:type="dxa"/>
          </w:tcPr>
          <w:p w14:paraId="042738C5" w14:textId="77777777" w:rsidR="00B455AD" w:rsidRPr="00B51506" w:rsidRDefault="00B455AD" w:rsidP="00B455AD">
            <w:pPr>
              <w:rPr>
                <w:rFonts w:ascii="Arial" w:hAnsi="Arial" w:cs="Arial"/>
                <w:sz w:val="28"/>
                <w:szCs w:val="28"/>
              </w:rPr>
            </w:pPr>
            <w:r w:rsidRPr="00B51506">
              <w:rPr>
                <w:rFonts w:ascii="Arial" w:hAnsi="Arial" w:cs="Arial"/>
                <w:sz w:val="28"/>
                <w:szCs w:val="28"/>
              </w:rPr>
              <w:t>$40,500 – 85,000</w:t>
            </w:r>
          </w:p>
        </w:tc>
        <w:tc>
          <w:tcPr>
            <w:tcW w:w="2700" w:type="dxa"/>
            <w:shd w:val="clear" w:color="auto" w:fill="FFE599" w:themeFill="accent4" w:themeFillTint="66"/>
          </w:tcPr>
          <w:p w14:paraId="6FB985A7" w14:textId="77777777" w:rsidR="00B455AD" w:rsidRPr="00B51506" w:rsidRDefault="00B455AD" w:rsidP="00B455AD">
            <w:pPr>
              <w:rPr>
                <w:rFonts w:ascii="Arial" w:hAnsi="Arial" w:cs="Arial"/>
                <w:sz w:val="28"/>
                <w:szCs w:val="28"/>
              </w:rPr>
            </w:pPr>
            <w:r w:rsidRPr="00B51506">
              <w:rPr>
                <w:rFonts w:ascii="Arial" w:hAnsi="Arial" w:cs="Arial"/>
                <w:sz w:val="28"/>
                <w:szCs w:val="28"/>
              </w:rPr>
              <w:t>Manages Others:</w:t>
            </w:r>
          </w:p>
        </w:tc>
        <w:tc>
          <w:tcPr>
            <w:tcW w:w="2965" w:type="dxa"/>
          </w:tcPr>
          <w:p w14:paraId="3B493853" w14:textId="77777777" w:rsidR="00B455AD" w:rsidRPr="00B51506" w:rsidRDefault="00B455AD" w:rsidP="00B455AD">
            <w:pPr>
              <w:rPr>
                <w:rFonts w:ascii="Arial" w:hAnsi="Arial" w:cs="Arial"/>
                <w:sz w:val="28"/>
                <w:szCs w:val="28"/>
              </w:rPr>
            </w:pPr>
            <w:r w:rsidRPr="00B51506">
              <w:rPr>
                <w:rFonts w:ascii="Arial" w:hAnsi="Arial" w:cs="Arial"/>
                <w:sz w:val="28"/>
                <w:szCs w:val="28"/>
              </w:rPr>
              <w:t>No</w:t>
            </w:r>
          </w:p>
        </w:tc>
      </w:tr>
      <w:tr w:rsidR="00B455AD" w:rsidRPr="000C52DE" w14:paraId="4E5A4E64" w14:textId="77777777" w:rsidTr="00B455AD">
        <w:trPr>
          <w:trHeight w:val="557"/>
        </w:trPr>
        <w:tc>
          <w:tcPr>
            <w:tcW w:w="2435" w:type="dxa"/>
            <w:shd w:val="clear" w:color="auto" w:fill="FFE599" w:themeFill="accent4" w:themeFillTint="66"/>
          </w:tcPr>
          <w:p w14:paraId="18E4C9BD" w14:textId="77777777" w:rsidR="00B455AD" w:rsidRPr="00B51506" w:rsidRDefault="00B455AD" w:rsidP="00B455AD">
            <w:pPr>
              <w:rPr>
                <w:rFonts w:ascii="Arial" w:hAnsi="Arial" w:cs="Arial"/>
                <w:sz w:val="28"/>
                <w:szCs w:val="28"/>
              </w:rPr>
            </w:pPr>
            <w:r w:rsidRPr="00B51506">
              <w:rPr>
                <w:rFonts w:ascii="Arial" w:hAnsi="Arial" w:cs="Arial"/>
                <w:sz w:val="28"/>
                <w:szCs w:val="28"/>
              </w:rPr>
              <w:t>Required Education:</w:t>
            </w:r>
          </w:p>
        </w:tc>
        <w:tc>
          <w:tcPr>
            <w:tcW w:w="3870" w:type="dxa"/>
          </w:tcPr>
          <w:p w14:paraId="1C1C1961" w14:textId="55993EC6" w:rsidR="00B455AD" w:rsidRPr="00B51506" w:rsidRDefault="00B455AD" w:rsidP="00B455AD">
            <w:pPr>
              <w:rPr>
                <w:rFonts w:ascii="Arial" w:hAnsi="Arial" w:cs="Arial"/>
                <w:sz w:val="28"/>
                <w:szCs w:val="28"/>
              </w:rPr>
            </w:pPr>
            <w:r w:rsidRPr="00B51506">
              <w:rPr>
                <w:rFonts w:ascii="Arial" w:hAnsi="Arial" w:cs="Arial"/>
                <w:sz w:val="28"/>
                <w:szCs w:val="28"/>
              </w:rPr>
              <w:t>High School Diploma or Equivalent</w:t>
            </w:r>
            <w:r w:rsidR="004A1E07">
              <w:rPr>
                <w:rFonts w:ascii="Arial" w:hAnsi="Arial" w:cs="Arial"/>
                <w:sz w:val="28"/>
                <w:szCs w:val="28"/>
              </w:rPr>
              <w:t xml:space="preserve"> preferred</w:t>
            </w:r>
          </w:p>
        </w:tc>
        <w:tc>
          <w:tcPr>
            <w:tcW w:w="2700" w:type="dxa"/>
            <w:shd w:val="clear" w:color="auto" w:fill="FFE599" w:themeFill="accent4" w:themeFillTint="66"/>
          </w:tcPr>
          <w:p w14:paraId="7D064DD0" w14:textId="77777777" w:rsidR="00B455AD" w:rsidRPr="00B51506" w:rsidRDefault="00B455AD" w:rsidP="00B455AD">
            <w:pPr>
              <w:rPr>
                <w:rFonts w:ascii="Arial" w:hAnsi="Arial" w:cs="Arial"/>
                <w:sz w:val="28"/>
                <w:szCs w:val="28"/>
              </w:rPr>
            </w:pPr>
            <w:r w:rsidRPr="00B51506">
              <w:rPr>
                <w:rFonts w:ascii="Arial" w:hAnsi="Arial" w:cs="Arial"/>
                <w:sz w:val="28"/>
                <w:szCs w:val="28"/>
              </w:rPr>
              <w:t>Reports To:</w:t>
            </w:r>
          </w:p>
        </w:tc>
        <w:tc>
          <w:tcPr>
            <w:tcW w:w="2965" w:type="dxa"/>
          </w:tcPr>
          <w:p w14:paraId="75E431E0" w14:textId="77777777" w:rsidR="00B455AD" w:rsidRPr="00B51506" w:rsidRDefault="00B455AD" w:rsidP="00B455AD">
            <w:pPr>
              <w:rPr>
                <w:rFonts w:ascii="Arial" w:hAnsi="Arial" w:cs="Arial"/>
                <w:sz w:val="28"/>
                <w:szCs w:val="28"/>
              </w:rPr>
            </w:pPr>
            <w:r w:rsidRPr="00B51506">
              <w:rPr>
                <w:rFonts w:ascii="Arial" w:hAnsi="Arial" w:cs="Arial"/>
                <w:sz w:val="28"/>
                <w:szCs w:val="28"/>
              </w:rPr>
              <w:t>Appraisal Services Dept. Head</w:t>
            </w:r>
          </w:p>
        </w:tc>
      </w:tr>
    </w:tbl>
    <w:p w14:paraId="368ABB8E" w14:textId="77777777" w:rsidR="00BE7F10" w:rsidRDefault="00BE7F10" w:rsidP="00210204">
      <w:pPr>
        <w:pStyle w:val="NormalWeb"/>
        <w:spacing w:before="0" w:beforeAutospacing="0" w:after="0" w:afterAutospacing="0"/>
        <w:jc w:val="both"/>
        <w:rPr>
          <w:rFonts w:ascii="Arial" w:hAnsi="Arial" w:cs="Arial"/>
        </w:rPr>
      </w:pPr>
    </w:p>
    <w:p w14:paraId="05DE40E6" w14:textId="079194C0" w:rsidR="00210204" w:rsidRDefault="00210204" w:rsidP="00210204">
      <w:pPr>
        <w:pStyle w:val="NormalWeb"/>
        <w:spacing w:before="0" w:beforeAutospacing="0" w:after="0" w:afterAutospacing="0"/>
        <w:jc w:val="both"/>
        <w:rPr>
          <w:rFonts w:ascii="Arial" w:hAnsi="Arial" w:cs="Arial"/>
        </w:rPr>
      </w:pPr>
    </w:p>
    <w:p w14:paraId="36FE8D9D" w14:textId="2C9DC206" w:rsidR="00210204" w:rsidRDefault="00210204" w:rsidP="00210204">
      <w:pPr>
        <w:pStyle w:val="NormalWeb"/>
        <w:spacing w:before="0" w:beforeAutospacing="0" w:after="0" w:afterAutospacing="0"/>
        <w:ind w:left="720"/>
        <w:jc w:val="both"/>
        <w:rPr>
          <w:rFonts w:ascii="Arial" w:hAnsi="Arial" w:cs="Arial"/>
        </w:rPr>
      </w:pPr>
    </w:p>
    <w:p w14:paraId="22A8F01D" w14:textId="461046CD" w:rsidR="00FC514A" w:rsidRDefault="00FC514A" w:rsidP="00210204">
      <w:pPr>
        <w:pStyle w:val="NormalWeb"/>
        <w:spacing w:before="0" w:beforeAutospacing="0" w:after="0" w:afterAutospacing="0"/>
        <w:ind w:left="720"/>
        <w:jc w:val="both"/>
        <w:rPr>
          <w:rFonts w:ascii="Arial" w:hAnsi="Arial" w:cs="Arial"/>
        </w:rPr>
      </w:pPr>
    </w:p>
    <w:p w14:paraId="7978FE23" w14:textId="16C4080A" w:rsidR="00FC514A" w:rsidRDefault="00FC514A" w:rsidP="00210204">
      <w:pPr>
        <w:pStyle w:val="NormalWeb"/>
        <w:spacing w:before="0" w:beforeAutospacing="0" w:after="0" w:afterAutospacing="0"/>
        <w:ind w:left="720"/>
        <w:jc w:val="both"/>
        <w:rPr>
          <w:rFonts w:ascii="Arial" w:hAnsi="Arial" w:cs="Arial"/>
        </w:rPr>
      </w:pPr>
    </w:p>
    <w:p w14:paraId="79752F7C" w14:textId="1FABAFAB" w:rsidR="00BE7F10" w:rsidRDefault="00BE7F10" w:rsidP="00210204">
      <w:pPr>
        <w:pStyle w:val="NormalWeb"/>
        <w:spacing w:before="0" w:beforeAutospacing="0" w:after="0" w:afterAutospacing="0"/>
        <w:ind w:left="720"/>
        <w:jc w:val="both"/>
        <w:rPr>
          <w:rFonts w:ascii="Arial" w:hAnsi="Arial" w:cs="Arial"/>
        </w:rPr>
      </w:pPr>
    </w:p>
    <w:p w14:paraId="187F0445" w14:textId="5BD39A0A" w:rsidR="00BE7F10" w:rsidRDefault="00BE7F10" w:rsidP="00210204">
      <w:pPr>
        <w:pStyle w:val="NormalWeb"/>
        <w:spacing w:before="0" w:beforeAutospacing="0" w:after="0" w:afterAutospacing="0"/>
        <w:ind w:left="720"/>
        <w:jc w:val="both"/>
        <w:rPr>
          <w:rFonts w:ascii="Arial" w:hAnsi="Arial" w:cs="Arial"/>
        </w:rPr>
      </w:pPr>
    </w:p>
    <w:p w14:paraId="5FC95CB4" w14:textId="4AF654E2" w:rsidR="00BE7F10" w:rsidRDefault="00BE7F10" w:rsidP="00210204">
      <w:pPr>
        <w:pStyle w:val="NormalWeb"/>
        <w:spacing w:before="0" w:beforeAutospacing="0" w:after="0" w:afterAutospacing="0"/>
        <w:ind w:left="720"/>
        <w:jc w:val="both"/>
        <w:rPr>
          <w:rFonts w:ascii="Arial" w:hAnsi="Arial" w:cs="Arial"/>
        </w:rPr>
      </w:pPr>
    </w:p>
    <w:p w14:paraId="672346BA" w14:textId="4F5D4B99" w:rsidR="00BE7F10" w:rsidRDefault="00BE7F10" w:rsidP="00210204">
      <w:pPr>
        <w:pStyle w:val="NormalWeb"/>
        <w:spacing w:before="0" w:beforeAutospacing="0" w:after="0" w:afterAutospacing="0"/>
        <w:ind w:left="720"/>
        <w:jc w:val="both"/>
        <w:rPr>
          <w:rFonts w:ascii="Arial" w:hAnsi="Arial" w:cs="Arial"/>
        </w:rPr>
      </w:pPr>
    </w:p>
    <w:p w14:paraId="492A1A5A" w14:textId="6F41CC81" w:rsidR="00BE7F10" w:rsidRDefault="00BE7F10" w:rsidP="00210204">
      <w:pPr>
        <w:pStyle w:val="NormalWeb"/>
        <w:spacing w:before="0" w:beforeAutospacing="0" w:after="0" w:afterAutospacing="0"/>
        <w:ind w:left="720"/>
        <w:jc w:val="both"/>
        <w:rPr>
          <w:rFonts w:ascii="Arial" w:hAnsi="Arial" w:cs="Arial"/>
        </w:rPr>
      </w:pPr>
    </w:p>
    <w:sectPr w:rsidR="00BE7F10" w:rsidSect="00084B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5CFCB" w14:textId="77777777" w:rsidR="00745D44" w:rsidRDefault="00745D44" w:rsidP="004D06C2">
      <w:r>
        <w:separator/>
      </w:r>
    </w:p>
  </w:endnote>
  <w:endnote w:type="continuationSeparator" w:id="0">
    <w:p w14:paraId="1168775D" w14:textId="77777777" w:rsidR="00745D44" w:rsidRDefault="00745D44" w:rsidP="004D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Light"/>
    <w:panose1 w:val="02010601000101010101"/>
    <w:charset w:val="88"/>
    <w:family w:val="roman"/>
    <w:pitch w:val="variable"/>
    <w:sig w:usb0="00000000" w:usb1="082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A24A1" w14:textId="77777777" w:rsidR="00745D44" w:rsidRDefault="00745D44" w:rsidP="004D06C2">
      <w:r>
        <w:separator/>
      </w:r>
    </w:p>
  </w:footnote>
  <w:footnote w:type="continuationSeparator" w:id="0">
    <w:p w14:paraId="486DA063" w14:textId="77777777" w:rsidR="00745D44" w:rsidRDefault="00745D44" w:rsidP="004D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B91D2D"/>
    <w:multiLevelType w:val="hybridMultilevel"/>
    <w:tmpl w:val="98D837A6"/>
    <w:lvl w:ilvl="0" w:tplc="B1E2D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1F2C61"/>
    <w:multiLevelType w:val="hybridMultilevel"/>
    <w:tmpl w:val="A84CDA20"/>
    <w:lvl w:ilvl="0" w:tplc="E078092E">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24FA3"/>
    <w:multiLevelType w:val="hybridMultilevel"/>
    <w:tmpl w:val="A55C35D6"/>
    <w:lvl w:ilvl="0" w:tplc="E9DADC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D8765C"/>
    <w:multiLevelType w:val="hybridMultilevel"/>
    <w:tmpl w:val="44909578"/>
    <w:lvl w:ilvl="0" w:tplc="6DCCCD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18917307">
    <w:abstractNumId w:val="23"/>
  </w:num>
  <w:num w:numId="2" w16cid:durableId="320547493">
    <w:abstractNumId w:val="12"/>
  </w:num>
  <w:num w:numId="3" w16cid:durableId="1940482824">
    <w:abstractNumId w:val="10"/>
  </w:num>
  <w:num w:numId="4" w16cid:durableId="1077819887">
    <w:abstractNumId w:val="25"/>
  </w:num>
  <w:num w:numId="5" w16cid:durableId="1073698435">
    <w:abstractNumId w:val="14"/>
  </w:num>
  <w:num w:numId="6" w16cid:durableId="465657687">
    <w:abstractNumId w:val="20"/>
  </w:num>
  <w:num w:numId="7" w16cid:durableId="2104447351">
    <w:abstractNumId w:val="22"/>
  </w:num>
  <w:num w:numId="8" w16cid:durableId="2091072469">
    <w:abstractNumId w:val="9"/>
  </w:num>
  <w:num w:numId="9" w16cid:durableId="1499924688">
    <w:abstractNumId w:val="7"/>
  </w:num>
  <w:num w:numId="10" w16cid:durableId="831677106">
    <w:abstractNumId w:val="6"/>
  </w:num>
  <w:num w:numId="11" w16cid:durableId="275986594">
    <w:abstractNumId w:val="5"/>
  </w:num>
  <w:num w:numId="12" w16cid:durableId="578103159">
    <w:abstractNumId w:val="4"/>
  </w:num>
  <w:num w:numId="13" w16cid:durableId="1695813180">
    <w:abstractNumId w:val="8"/>
  </w:num>
  <w:num w:numId="14" w16cid:durableId="2117210201">
    <w:abstractNumId w:val="3"/>
  </w:num>
  <w:num w:numId="15" w16cid:durableId="935945922">
    <w:abstractNumId w:val="2"/>
  </w:num>
  <w:num w:numId="16" w16cid:durableId="636254275">
    <w:abstractNumId w:val="1"/>
  </w:num>
  <w:num w:numId="17" w16cid:durableId="1086607888">
    <w:abstractNumId w:val="0"/>
  </w:num>
  <w:num w:numId="18" w16cid:durableId="1146970583">
    <w:abstractNumId w:val="17"/>
  </w:num>
  <w:num w:numId="19" w16cid:durableId="538905748">
    <w:abstractNumId w:val="18"/>
  </w:num>
  <w:num w:numId="20" w16cid:durableId="2119636697">
    <w:abstractNumId w:val="24"/>
  </w:num>
  <w:num w:numId="21" w16cid:durableId="880241230">
    <w:abstractNumId w:val="21"/>
  </w:num>
  <w:num w:numId="22" w16cid:durableId="2017924312">
    <w:abstractNumId w:val="11"/>
  </w:num>
  <w:num w:numId="23" w16cid:durableId="604465306">
    <w:abstractNumId w:val="26"/>
  </w:num>
  <w:num w:numId="24" w16cid:durableId="896211443">
    <w:abstractNumId w:val="15"/>
  </w:num>
  <w:num w:numId="25" w16cid:durableId="1993367429">
    <w:abstractNumId w:val="19"/>
  </w:num>
  <w:num w:numId="26" w16cid:durableId="321126411">
    <w:abstractNumId w:val="16"/>
  </w:num>
  <w:num w:numId="27" w16cid:durableId="1654137314">
    <w:abstractNumId w:val="13"/>
  </w:num>
  <w:num w:numId="28" w16cid:durableId="1262178750">
    <w:abstractNumId w:val="16"/>
  </w:num>
  <w:num w:numId="29" w16cid:durableId="407194569">
    <w:abstractNumId w:val="16"/>
  </w:num>
  <w:num w:numId="30" w16cid:durableId="1438152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7A"/>
    <w:rsid w:val="00030795"/>
    <w:rsid w:val="00084B14"/>
    <w:rsid w:val="000C52DE"/>
    <w:rsid w:val="000F2806"/>
    <w:rsid w:val="001F104F"/>
    <w:rsid w:val="00210204"/>
    <w:rsid w:val="00253A43"/>
    <w:rsid w:val="00287738"/>
    <w:rsid w:val="002E487A"/>
    <w:rsid w:val="002E5C09"/>
    <w:rsid w:val="00370E8A"/>
    <w:rsid w:val="00386019"/>
    <w:rsid w:val="003C083C"/>
    <w:rsid w:val="00413F69"/>
    <w:rsid w:val="00452627"/>
    <w:rsid w:val="00453F0E"/>
    <w:rsid w:val="004A1E07"/>
    <w:rsid w:val="004C496B"/>
    <w:rsid w:val="004D06C2"/>
    <w:rsid w:val="005124DB"/>
    <w:rsid w:val="0053169B"/>
    <w:rsid w:val="0055694F"/>
    <w:rsid w:val="0057409E"/>
    <w:rsid w:val="005B1511"/>
    <w:rsid w:val="00645252"/>
    <w:rsid w:val="00672849"/>
    <w:rsid w:val="00683158"/>
    <w:rsid w:val="006907D3"/>
    <w:rsid w:val="006D3D74"/>
    <w:rsid w:val="006D7E06"/>
    <w:rsid w:val="007356E8"/>
    <w:rsid w:val="00745D44"/>
    <w:rsid w:val="007A33E1"/>
    <w:rsid w:val="007E3EA8"/>
    <w:rsid w:val="0083569A"/>
    <w:rsid w:val="008A707F"/>
    <w:rsid w:val="00947053"/>
    <w:rsid w:val="00992437"/>
    <w:rsid w:val="009978D9"/>
    <w:rsid w:val="009B76C5"/>
    <w:rsid w:val="00A9204E"/>
    <w:rsid w:val="00AE79CF"/>
    <w:rsid w:val="00B455AD"/>
    <w:rsid w:val="00B51506"/>
    <w:rsid w:val="00B76DF9"/>
    <w:rsid w:val="00BE4FF9"/>
    <w:rsid w:val="00BE7F10"/>
    <w:rsid w:val="00C60859"/>
    <w:rsid w:val="00C62D26"/>
    <w:rsid w:val="00CC24BA"/>
    <w:rsid w:val="00CD2ECF"/>
    <w:rsid w:val="00CD359F"/>
    <w:rsid w:val="00D25E77"/>
    <w:rsid w:val="00D941BD"/>
    <w:rsid w:val="00DB53BA"/>
    <w:rsid w:val="00E478BF"/>
    <w:rsid w:val="00E47ED1"/>
    <w:rsid w:val="00E61F82"/>
    <w:rsid w:val="00E75166"/>
    <w:rsid w:val="00EA2507"/>
    <w:rsid w:val="00F26AD2"/>
    <w:rsid w:val="00F933AF"/>
    <w:rsid w:val="00F934A0"/>
    <w:rsid w:val="00FC514A"/>
    <w:rsid w:val="00FE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7B43DD"/>
  <w15:chartTrackingRefBased/>
  <w15:docId w15:val="{B1F9B438-BB5C-49F1-AD41-ED14A01D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E487A"/>
    <w:rPr>
      <w:color w:val="605E5C"/>
      <w:shd w:val="clear" w:color="auto" w:fill="E1DFDD"/>
    </w:rPr>
  </w:style>
  <w:style w:type="paragraph" w:styleId="NormalWeb">
    <w:name w:val="Normal (Web)"/>
    <w:basedOn w:val="Normal"/>
    <w:uiPriority w:val="99"/>
    <w:unhideWhenUsed/>
    <w:rsid w:val="00EA250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1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C514A"/>
    <w:pPr>
      <w:ind w:left="720"/>
      <w:contextualSpacing/>
    </w:pPr>
  </w:style>
  <w:style w:type="paragraph" w:styleId="BodyTextIndent2">
    <w:name w:val="Body Text Indent 2"/>
    <w:basedOn w:val="Normal"/>
    <w:link w:val="BodyTextIndent2Char"/>
    <w:semiHidden/>
    <w:rsid w:val="006907D3"/>
    <w:pPr>
      <w:widowControl w:val="0"/>
      <w:autoSpaceDE w:val="0"/>
      <w:autoSpaceDN w:val="0"/>
      <w:adjustRightInd w:val="0"/>
      <w:ind w:left="720"/>
      <w:jc w:val="both"/>
    </w:pPr>
    <w:rPr>
      <w:rFonts w:ascii="Century Gothic" w:eastAsia="@PMingLiU" w:hAnsi="Century Gothic" w:cs="Times New Roman"/>
      <w:sz w:val="20"/>
      <w:szCs w:val="20"/>
    </w:rPr>
  </w:style>
  <w:style w:type="character" w:customStyle="1" w:styleId="BodyTextIndent2Char">
    <w:name w:val="Body Text Indent 2 Char"/>
    <w:basedOn w:val="DefaultParagraphFont"/>
    <w:link w:val="BodyTextIndent2"/>
    <w:semiHidden/>
    <w:rsid w:val="006907D3"/>
    <w:rPr>
      <w:rFonts w:ascii="Century Gothic" w:eastAsia="@PMingLiU" w:hAnsi="Century 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40284">
      <w:bodyDiv w:val="1"/>
      <w:marLeft w:val="0"/>
      <w:marRight w:val="0"/>
      <w:marTop w:val="0"/>
      <w:marBottom w:val="0"/>
      <w:divBdr>
        <w:top w:val="none" w:sz="0" w:space="0" w:color="auto"/>
        <w:left w:val="none" w:sz="0" w:space="0" w:color="auto"/>
        <w:bottom w:val="none" w:sz="0" w:space="0" w:color="auto"/>
        <w:right w:val="none" w:sz="0" w:space="0" w:color="auto"/>
      </w:divBdr>
    </w:div>
    <w:div w:id="387461785">
      <w:bodyDiv w:val="1"/>
      <w:marLeft w:val="0"/>
      <w:marRight w:val="0"/>
      <w:marTop w:val="0"/>
      <w:marBottom w:val="0"/>
      <w:divBdr>
        <w:top w:val="none" w:sz="0" w:space="0" w:color="auto"/>
        <w:left w:val="none" w:sz="0" w:space="0" w:color="auto"/>
        <w:bottom w:val="none" w:sz="0" w:space="0" w:color="auto"/>
        <w:right w:val="none" w:sz="0" w:space="0" w:color="auto"/>
      </w:divBdr>
    </w:div>
    <w:div w:id="437801317">
      <w:bodyDiv w:val="1"/>
      <w:marLeft w:val="0"/>
      <w:marRight w:val="0"/>
      <w:marTop w:val="0"/>
      <w:marBottom w:val="0"/>
      <w:divBdr>
        <w:top w:val="none" w:sz="0" w:space="0" w:color="auto"/>
        <w:left w:val="none" w:sz="0" w:space="0" w:color="auto"/>
        <w:bottom w:val="none" w:sz="0" w:space="0" w:color="auto"/>
        <w:right w:val="none" w:sz="0" w:space="0" w:color="auto"/>
      </w:divBdr>
    </w:div>
    <w:div w:id="1267883534">
      <w:bodyDiv w:val="1"/>
      <w:marLeft w:val="0"/>
      <w:marRight w:val="0"/>
      <w:marTop w:val="0"/>
      <w:marBottom w:val="0"/>
      <w:divBdr>
        <w:top w:val="none" w:sz="0" w:space="0" w:color="auto"/>
        <w:left w:val="none" w:sz="0" w:space="0" w:color="auto"/>
        <w:bottom w:val="none" w:sz="0" w:space="0" w:color="auto"/>
        <w:right w:val="none" w:sz="0" w:space="0" w:color="auto"/>
      </w:divBdr>
    </w:div>
    <w:div w:id="1476795554">
      <w:bodyDiv w:val="1"/>
      <w:marLeft w:val="0"/>
      <w:marRight w:val="0"/>
      <w:marTop w:val="0"/>
      <w:marBottom w:val="0"/>
      <w:divBdr>
        <w:top w:val="none" w:sz="0" w:space="0" w:color="auto"/>
        <w:left w:val="none" w:sz="0" w:space="0" w:color="auto"/>
        <w:bottom w:val="none" w:sz="0" w:space="0" w:color="auto"/>
        <w:right w:val="none" w:sz="0" w:space="0" w:color="auto"/>
      </w:divBdr>
    </w:div>
    <w:div w:id="17713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cpa.org" TargetMode="External"/><Relationship Id="rId5" Type="http://schemas.openxmlformats.org/officeDocument/2006/relationships/styles" Target="styles.xml"/><Relationship Id="rId10" Type="http://schemas.openxmlformats.org/officeDocument/2006/relationships/hyperlink" Target="http://www.irc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urse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Pursel</dc:creator>
  <cp:keywords/>
  <dc:description/>
  <cp:lastModifiedBy>Diana Staar</cp:lastModifiedBy>
  <cp:revision>15</cp:revision>
  <cp:lastPrinted>2019-11-04T19:38:00Z</cp:lastPrinted>
  <dcterms:created xsi:type="dcterms:W3CDTF">2020-02-04T15:00:00Z</dcterms:created>
  <dcterms:modified xsi:type="dcterms:W3CDTF">2022-10-14T19:50:00Z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